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04" w:rsidRDefault="00D56204">
      <w:pPr>
        <w:jc w:val="right"/>
        <w:rPr>
          <w:b/>
          <w:sz w:val="26"/>
          <w:szCs w:val="26"/>
        </w:rPr>
      </w:pPr>
    </w:p>
    <w:p w:rsidR="00D56204" w:rsidRDefault="00D56204">
      <w:pPr>
        <w:spacing w:line="360" w:lineRule="auto"/>
        <w:jc w:val="center"/>
        <w:rPr>
          <w:sz w:val="16"/>
        </w:rPr>
      </w:pPr>
      <w:r>
        <w:rPr>
          <w:b/>
          <w:sz w:val="26"/>
          <w:szCs w:val="26"/>
        </w:rPr>
        <w:t xml:space="preserve"> </w:t>
      </w:r>
      <w:r w:rsidRPr="005A1D72">
        <w:rPr>
          <w:b/>
          <w:i/>
          <w:noProof/>
          <w:sz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7pt;visibility:visible" filled="t">
            <v:imagedata r:id="rId5" o:title=""/>
          </v:shape>
        </w:pict>
      </w:r>
    </w:p>
    <w:p w:rsidR="00D56204" w:rsidRDefault="00D56204">
      <w:pPr>
        <w:spacing w:line="360" w:lineRule="auto"/>
        <w:jc w:val="center"/>
        <w:rPr>
          <w:sz w:val="16"/>
        </w:rPr>
      </w:pPr>
    </w:p>
    <w:p w:rsidR="00D56204" w:rsidRDefault="00D5620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АДМИНИСТРАЦИЯ  КИРОВСКОГО МУНИЦИПАЛЬНОГО РАЙОНА</w:t>
      </w:r>
    </w:p>
    <w:p w:rsidR="00D56204" w:rsidRDefault="00D56204">
      <w:pPr>
        <w:spacing w:line="360" w:lineRule="auto"/>
        <w:jc w:val="center"/>
        <w:rPr>
          <w:b/>
          <w:sz w:val="28"/>
        </w:rPr>
      </w:pPr>
    </w:p>
    <w:p w:rsidR="00D56204" w:rsidRDefault="00D5620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56204" w:rsidRDefault="00D5620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6204" w:rsidRDefault="00D5620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__04.08.2014___                                 п. Кировский                                           № _525_</w:t>
      </w:r>
    </w:p>
    <w:p w:rsidR="00D56204" w:rsidRDefault="00D56204">
      <w:pPr>
        <w:shd w:val="clear" w:color="auto" w:fill="FFFFFF"/>
        <w:spacing w:before="2" w:line="324" w:lineRule="exact"/>
        <w:ind w:right="22"/>
        <w:jc w:val="center"/>
        <w:rPr>
          <w:bCs/>
          <w:spacing w:val="-1"/>
          <w:sz w:val="26"/>
          <w:szCs w:val="26"/>
        </w:rPr>
      </w:pPr>
    </w:p>
    <w:p w:rsidR="00D56204" w:rsidRDefault="00D56204" w:rsidP="00AC0F84">
      <w:pPr>
        <w:pStyle w:val="NormalWeb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 утверждении административного регламента</w:t>
      </w:r>
      <w:r>
        <w:rPr>
          <w:b/>
          <w:sz w:val="28"/>
          <w:szCs w:val="28"/>
        </w:rPr>
        <w:t xml:space="preserve">  по предоставлению муниципальной услуги «</w:t>
      </w:r>
      <w:bookmarkStart w:id="0" w:name="YANDEX_1"/>
      <w:bookmarkEnd w:id="0"/>
      <w:r>
        <w:rPr>
          <w:rStyle w:val="highlight"/>
          <w:b/>
          <w:sz w:val="28"/>
          <w:szCs w:val="28"/>
        </w:rPr>
        <w:t>Выплата  компенсации  части  родительской </w:t>
      </w:r>
      <w:bookmarkStart w:id="1" w:name="YANDEX_5"/>
      <w:bookmarkEnd w:id="1"/>
      <w:r>
        <w:rPr>
          <w:rStyle w:val="highlight"/>
          <w:b/>
          <w:sz w:val="28"/>
          <w:szCs w:val="28"/>
        </w:rPr>
        <w:t xml:space="preserve">  платы  </w:t>
      </w:r>
      <w:r>
        <w:rPr>
          <w:b/>
          <w:sz w:val="28"/>
          <w:szCs w:val="28"/>
        </w:rPr>
        <w:t xml:space="preserve">за  присмотр и уход за детьми в  образовательных организациях, реализующих основную образовательную программу дошкольного образования на территории Кировского муниципального района»  </w:t>
      </w:r>
    </w:p>
    <w:p w:rsidR="00D56204" w:rsidRDefault="00D56204" w:rsidP="00AC0F84">
      <w:pPr>
        <w:pStyle w:val="NoSpacing"/>
        <w:ind w:firstLine="708"/>
        <w:jc w:val="both"/>
        <w:rPr>
          <w:color w:val="000000"/>
          <w:sz w:val="28"/>
          <w:szCs w:val="28"/>
        </w:rPr>
      </w:pPr>
    </w:p>
    <w:p w:rsidR="00D56204" w:rsidRPr="00AC0F84" w:rsidRDefault="00D56204" w:rsidP="00AC0F84">
      <w:pPr>
        <w:shd w:val="clear" w:color="auto" w:fill="FFFFFF"/>
        <w:spacing w:line="100" w:lineRule="atLeast"/>
        <w:ind w:left="43" w:firstLine="854"/>
        <w:jc w:val="both"/>
        <w:rPr>
          <w:b/>
          <w:sz w:val="28"/>
          <w:szCs w:val="28"/>
        </w:rPr>
      </w:pPr>
      <w:r w:rsidRPr="00AC0F8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Федерального З</w:t>
      </w:r>
      <w:r w:rsidRPr="00AC0F84">
        <w:rPr>
          <w:sz w:val="28"/>
          <w:szCs w:val="28"/>
        </w:rPr>
        <w:t>акона от 27.07.2010 г. №210-ФЗ «Об организации предоставления государственных и муниципальных услуг», постановлен</w:t>
      </w:r>
      <w:r>
        <w:rPr>
          <w:sz w:val="28"/>
          <w:szCs w:val="28"/>
        </w:rPr>
        <w:t>ия</w:t>
      </w:r>
      <w:r w:rsidRPr="00AC0F84">
        <w:rPr>
          <w:sz w:val="28"/>
          <w:szCs w:val="28"/>
        </w:rPr>
        <w:t xml:space="preserve"> администрации Кировского муниципального </w:t>
      </w:r>
      <w:r>
        <w:rPr>
          <w:sz w:val="28"/>
          <w:szCs w:val="28"/>
        </w:rPr>
        <w:t xml:space="preserve">района от 09.11.2010г. № 667 «О </w:t>
      </w:r>
      <w:r w:rsidRPr="00AC0F84">
        <w:rPr>
          <w:sz w:val="28"/>
          <w:szCs w:val="28"/>
        </w:rPr>
        <w:t>Порядке разработки и утверждении административных регламентов муниципальных услуг (функций)»</w:t>
      </w:r>
      <w:r w:rsidRPr="00AC0F84">
        <w:rPr>
          <w:b/>
          <w:bCs/>
          <w:sz w:val="28"/>
          <w:szCs w:val="28"/>
        </w:rPr>
        <w:t xml:space="preserve">, </w:t>
      </w:r>
      <w:r w:rsidRPr="00AC0F84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 5 статьи 65 Федерального З</w:t>
      </w:r>
      <w:r w:rsidRPr="00AC0F84">
        <w:rPr>
          <w:sz w:val="28"/>
          <w:szCs w:val="28"/>
        </w:rPr>
        <w:t>акона от 29.12.2012 г. №273-ФЗ «Об образовании в Российской Федерации»</w:t>
      </w:r>
      <w:r w:rsidRPr="00AC0F84">
        <w:rPr>
          <w:b/>
          <w:bCs/>
          <w:sz w:val="28"/>
          <w:szCs w:val="28"/>
        </w:rPr>
        <w:t xml:space="preserve">, </w:t>
      </w:r>
      <w:r w:rsidRPr="00AC0F84">
        <w:rPr>
          <w:bCs/>
          <w:sz w:val="28"/>
          <w:szCs w:val="28"/>
        </w:rPr>
        <w:t xml:space="preserve">руководствуясь </w:t>
      </w:r>
      <w:r w:rsidRPr="00AC0F84">
        <w:rPr>
          <w:spacing w:val="4"/>
          <w:sz w:val="28"/>
          <w:szCs w:val="28"/>
        </w:rPr>
        <w:t xml:space="preserve">статьей 24 Устава Кировского муниципального </w:t>
      </w:r>
      <w:r w:rsidRPr="00AC0F84">
        <w:rPr>
          <w:spacing w:val="1"/>
          <w:sz w:val="28"/>
          <w:szCs w:val="28"/>
        </w:rPr>
        <w:t>района, принятого решением Думы Кировского муниципального района от  0</w:t>
      </w:r>
      <w:r w:rsidRPr="00AC0F84">
        <w:rPr>
          <w:sz w:val="28"/>
          <w:szCs w:val="28"/>
        </w:rPr>
        <w:t>8.07.2005 г. № 126  (в действующей редакции решения Думы Кировского муниципального района от</w:t>
      </w:r>
      <w:r>
        <w:rPr>
          <w:sz w:val="28"/>
          <w:szCs w:val="28"/>
        </w:rPr>
        <w:t xml:space="preserve"> 2</w:t>
      </w:r>
      <w:r w:rsidRPr="00AC0F84">
        <w:rPr>
          <w:sz w:val="28"/>
          <w:szCs w:val="28"/>
        </w:rPr>
        <w:t>7.</w:t>
      </w:r>
      <w:r>
        <w:rPr>
          <w:sz w:val="28"/>
          <w:szCs w:val="28"/>
        </w:rPr>
        <w:t>03</w:t>
      </w:r>
      <w:r w:rsidRPr="00AC0F84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AC0F84">
        <w:rPr>
          <w:sz w:val="28"/>
          <w:szCs w:val="28"/>
        </w:rPr>
        <w:t xml:space="preserve"> г. № </w:t>
      </w:r>
      <w:r>
        <w:rPr>
          <w:sz w:val="28"/>
          <w:szCs w:val="28"/>
        </w:rPr>
        <w:t>107</w:t>
      </w:r>
      <w:r w:rsidRPr="00AC0F84">
        <w:rPr>
          <w:sz w:val="28"/>
          <w:szCs w:val="28"/>
        </w:rPr>
        <w:t>- НПА)</w:t>
      </w:r>
    </w:p>
    <w:p w:rsidR="00D56204" w:rsidRPr="00AC0F84" w:rsidRDefault="00D56204" w:rsidP="00AC0F84">
      <w:pPr>
        <w:pStyle w:val="NormalWeb"/>
        <w:spacing w:after="0" w:line="360" w:lineRule="auto"/>
        <w:jc w:val="both"/>
        <w:rPr>
          <w:sz w:val="28"/>
          <w:szCs w:val="28"/>
        </w:rPr>
      </w:pPr>
    </w:p>
    <w:p w:rsidR="00D56204" w:rsidRDefault="00D56204">
      <w:pPr>
        <w:shd w:val="clear" w:color="auto" w:fill="FFFFFF"/>
        <w:spacing w:line="360" w:lineRule="auto"/>
        <w:jc w:val="both"/>
        <w:rPr>
          <w:b/>
          <w:sz w:val="16"/>
          <w:szCs w:val="16"/>
        </w:rPr>
      </w:pPr>
    </w:p>
    <w:p w:rsidR="00D56204" w:rsidRDefault="00D56204">
      <w:pPr>
        <w:shd w:val="clear" w:color="auto" w:fill="FFFFFF"/>
        <w:spacing w:line="360" w:lineRule="auto"/>
        <w:ind w:left="43" w:firstLine="854"/>
        <w:jc w:val="both"/>
        <w:rPr>
          <w:rStyle w:val="rvts6"/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>
        <w:rPr>
          <w:rStyle w:val="rvts6"/>
          <w:rFonts w:ascii="Calibri" w:hAnsi="Calibri"/>
          <w:b/>
          <w:sz w:val="28"/>
          <w:szCs w:val="28"/>
        </w:rPr>
        <w:t xml:space="preserve">     </w:t>
      </w:r>
    </w:p>
    <w:p w:rsidR="00D56204" w:rsidRDefault="00D56204" w:rsidP="00AC0F84">
      <w:pPr>
        <w:pStyle w:val="NormalWeb"/>
        <w:spacing w:after="0" w:line="100" w:lineRule="atLeast"/>
        <w:jc w:val="both"/>
        <w:rPr>
          <w:sz w:val="28"/>
        </w:rPr>
      </w:pPr>
      <w:r>
        <w:rPr>
          <w:sz w:val="28"/>
        </w:rPr>
        <w:t xml:space="preserve">            1.</w:t>
      </w:r>
      <w:r w:rsidRPr="00AC0F84">
        <w:rPr>
          <w:sz w:val="26"/>
          <w:szCs w:val="26"/>
        </w:rPr>
        <w:t xml:space="preserve"> </w:t>
      </w:r>
      <w:r>
        <w:rPr>
          <w:sz w:val="28"/>
        </w:rPr>
        <w:t xml:space="preserve">Утвердить </w:t>
      </w:r>
      <w:r w:rsidRPr="00FA7D91">
        <w:rPr>
          <w:bCs/>
          <w:spacing w:val="-1"/>
          <w:sz w:val="28"/>
          <w:szCs w:val="28"/>
        </w:rPr>
        <w:t>административн</w:t>
      </w:r>
      <w:r>
        <w:rPr>
          <w:bCs/>
          <w:spacing w:val="-1"/>
          <w:sz w:val="28"/>
          <w:szCs w:val="28"/>
        </w:rPr>
        <w:t>ый</w:t>
      </w:r>
      <w:r w:rsidRPr="00FA7D91">
        <w:rPr>
          <w:bCs/>
          <w:spacing w:val="-1"/>
          <w:sz w:val="28"/>
          <w:szCs w:val="28"/>
        </w:rPr>
        <w:t xml:space="preserve"> регламент</w:t>
      </w:r>
      <w:r w:rsidRPr="00FA7D91">
        <w:rPr>
          <w:sz w:val="28"/>
          <w:szCs w:val="28"/>
        </w:rPr>
        <w:t xml:space="preserve">  по предоставлению муниципальной услуги «</w:t>
      </w:r>
      <w:r w:rsidRPr="00FA7D91">
        <w:rPr>
          <w:rStyle w:val="highlight"/>
          <w:sz w:val="28"/>
          <w:szCs w:val="28"/>
        </w:rPr>
        <w:t xml:space="preserve">Выплата  компенсации  части  родительской   платы  </w:t>
      </w:r>
      <w:r w:rsidRPr="00FA7D91">
        <w:rPr>
          <w:sz w:val="28"/>
          <w:szCs w:val="28"/>
        </w:rPr>
        <w:t xml:space="preserve">за  присмотр и уход за детьми в  образовательных организациях, реализующих основную образовательную программу дошкольного образования на территории Кировского муниципального района»  </w:t>
      </w:r>
      <w:r>
        <w:rPr>
          <w:sz w:val="28"/>
        </w:rPr>
        <w:t xml:space="preserve">(прилагается). 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</w:rPr>
      </w:pPr>
    </w:p>
    <w:p w:rsidR="00D56204" w:rsidRDefault="00D56204" w:rsidP="00FA7D91">
      <w:pPr>
        <w:pStyle w:val="NormalWeb"/>
        <w:spacing w:after="0" w:line="100" w:lineRule="atLeast"/>
        <w:ind w:firstLine="708"/>
        <w:jc w:val="both"/>
      </w:pPr>
      <w:r>
        <w:rPr>
          <w:sz w:val="28"/>
        </w:rPr>
        <w:t>2. Считать утратившим силу постановление администрации Кировского муниципального района</w:t>
      </w:r>
      <w:r>
        <w:rPr>
          <w:sz w:val="28"/>
          <w:szCs w:val="28"/>
        </w:rPr>
        <w:t xml:space="preserve"> от 29.06.2012года № 402</w:t>
      </w:r>
      <w:r>
        <w:rPr>
          <w:sz w:val="28"/>
        </w:rPr>
        <w:t xml:space="preserve"> «</w:t>
      </w:r>
      <w:r>
        <w:rPr>
          <w:spacing w:val="-1"/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 по предоставлению муниципальной услуги «</w:t>
      </w:r>
      <w:bookmarkStart w:id="2" w:name="YANDEX_11"/>
      <w:bookmarkEnd w:id="2"/>
      <w:r>
        <w:rPr>
          <w:rStyle w:val="highlight"/>
          <w:sz w:val="28"/>
          <w:szCs w:val="28"/>
        </w:rPr>
        <w:t>Выплата </w:t>
      </w:r>
      <w:r>
        <w:rPr>
          <w:sz w:val="28"/>
          <w:szCs w:val="28"/>
        </w:rPr>
        <w:t xml:space="preserve"> </w:t>
      </w:r>
      <w:bookmarkStart w:id="3" w:name="YANDEX_21"/>
      <w:bookmarkEnd w:id="3"/>
      <w:r>
        <w:rPr>
          <w:rStyle w:val="highlight"/>
          <w:sz w:val="28"/>
          <w:szCs w:val="28"/>
        </w:rPr>
        <w:t> компенсации </w:t>
      </w:r>
      <w:r>
        <w:rPr>
          <w:sz w:val="28"/>
          <w:szCs w:val="28"/>
        </w:rPr>
        <w:t xml:space="preserve"> </w:t>
      </w:r>
      <w:bookmarkStart w:id="4" w:name="YANDEX_31"/>
      <w:bookmarkEnd w:id="4"/>
      <w:r>
        <w:rPr>
          <w:rStyle w:val="highlight"/>
          <w:sz w:val="28"/>
          <w:szCs w:val="28"/>
        </w:rPr>
        <w:t> части </w:t>
      </w:r>
      <w:r>
        <w:rPr>
          <w:sz w:val="28"/>
          <w:szCs w:val="28"/>
        </w:rPr>
        <w:t xml:space="preserve"> </w:t>
      </w:r>
      <w:bookmarkStart w:id="5" w:name="YANDEX_41"/>
      <w:bookmarkEnd w:id="5"/>
      <w:r>
        <w:rPr>
          <w:rStyle w:val="highlight"/>
          <w:sz w:val="28"/>
          <w:szCs w:val="28"/>
        </w:rPr>
        <w:t> родительской </w:t>
      </w:r>
      <w:r>
        <w:rPr>
          <w:sz w:val="28"/>
          <w:szCs w:val="28"/>
        </w:rPr>
        <w:t xml:space="preserve"> </w:t>
      </w:r>
      <w:bookmarkStart w:id="6" w:name="YANDEX_51"/>
      <w:bookmarkEnd w:id="6"/>
      <w:r>
        <w:rPr>
          <w:rStyle w:val="highlight"/>
          <w:sz w:val="28"/>
          <w:szCs w:val="28"/>
        </w:rPr>
        <w:t> платы </w:t>
      </w:r>
      <w:r>
        <w:rPr>
          <w:sz w:val="28"/>
          <w:szCs w:val="28"/>
        </w:rPr>
        <w:t xml:space="preserve"> за содержание ребенка (присмотр и уход за детьми) в образовательных учреждениях, реализующих основную общеобразовательную  программу дошкольного образования» на территории Кировского муниципального района».                                            </w:t>
      </w:r>
      <w:r>
        <w:t xml:space="preserve">      </w:t>
      </w:r>
    </w:p>
    <w:p w:rsidR="00D56204" w:rsidRPr="00FA7D91" w:rsidRDefault="00D56204" w:rsidP="00FA7D91">
      <w:pPr>
        <w:pStyle w:val="NormalWeb"/>
        <w:spacing w:after="0" w:line="100" w:lineRule="atLeast"/>
        <w:ind w:firstLine="708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sz w:val="28"/>
            <w:szCs w:val="28"/>
          </w:rPr>
          <w:t>3.</w:t>
        </w:r>
        <w:r w:rsidRPr="00F55B4C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Л</w:t>
        </w:r>
      </w:smartTag>
      <w:r>
        <w:rPr>
          <w:sz w:val="28"/>
          <w:szCs w:val="28"/>
        </w:rPr>
        <w:t xml:space="preserve">.А.Тыщенко, руководителю аппарата </w:t>
      </w:r>
      <w:r w:rsidRPr="00FA7D9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A7D91">
        <w:rPr>
          <w:sz w:val="28"/>
          <w:szCs w:val="28"/>
        </w:rPr>
        <w:t>Кировского муниципального района</w:t>
      </w:r>
      <w:r>
        <w:rPr>
          <w:sz w:val="28"/>
          <w:szCs w:val="28"/>
        </w:rPr>
        <w:t>,</w:t>
      </w:r>
      <w:r w:rsidRPr="00FA7D91">
        <w:rPr>
          <w:sz w:val="28"/>
          <w:szCs w:val="28"/>
        </w:rPr>
        <w:t xml:space="preserve"> разместить настоящее постановление на сайте администрации Кировского муниципального района. </w:t>
      </w:r>
    </w:p>
    <w:p w:rsidR="00D56204" w:rsidRDefault="00D56204">
      <w:pPr>
        <w:tabs>
          <w:tab w:val="left" w:pos="105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56204" w:rsidRDefault="00D56204">
      <w:pPr>
        <w:tabs>
          <w:tab w:val="left" w:pos="105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С.В. Сухина, начальнику отдела образования  администрации Кировского муниципального района,</w:t>
      </w:r>
      <w:r w:rsidRPr="00F55B4C">
        <w:rPr>
          <w:sz w:val="28"/>
          <w:szCs w:val="28"/>
        </w:rPr>
        <w:t xml:space="preserve"> </w:t>
      </w:r>
      <w:r>
        <w:rPr>
          <w:sz w:val="28"/>
          <w:szCs w:val="28"/>
        </w:rPr>
        <w:t>Б.И.Ремез, руководителю муниципального казенного учреждения «Центр обслуживания муниципальных образовательных учреждений», организовать работу по предоставлению муниципальной услуги в соответствии с требованиями административного регламента.</w:t>
      </w:r>
    </w:p>
    <w:p w:rsidR="00D56204" w:rsidRDefault="00D56204">
      <w:pPr>
        <w:tabs>
          <w:tab w:val="left" w:pos="1035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Контроль за исполнением данного постановления возложить на заместителя главы администрации Кировского муниципального района И.А. Паршукова.</w:t>
      </w:r>
    </w:p>
    <w:p w:rsidR="00D56204" w:rsidRDefault="00D56204">
      <w:pPr>
        <w:tabs>
          <w:tab w:val="left" w:pos="1035"/>
        </w:tabs>
        <w:spacing w:line="100" w:lineRule="atLeast"/>
        <w:jc w:val="both"/>
        <w:rPr>
          <w:sz w:val="28"/>
          <w:szCs w:val="28"/>
        </w:rPr>
      </w:pPr>
    </w:p>
    <w:p w:rsidR="00D56204" w:rsidRDefault="00D56204">
      <w:pPr>
        <w:tabs>
          <w:tab w:val="left" w:pos="1035"/>
        </w:tabs>
        <w:spacing w:line="100" w:lineRule="atLeast"/>
        <w:jc w:val="both"/>
        <w:rPr>
          <w:sz w:val="28"/>
          <w:szCs w:val="28"/>
        </w:rPr>
      </w:pPr>
    </w:p>
    <w:p w:rsidR="00D56204" w:rsidRDefault="00D56204">
      <w:pPr>
        <w:tabs>
          <w:tab w:val="left" w:pos="1035"/>
        </w:tabs>
        <w:spacing w:line="360" w:lineRule="auto"/>
        <w:jc w:val="both"/>
        <w:rPr>
          <w:sz w:val="28"/>
          <w:szCs w:val="28"/>
        </w:rPr>
      </w:pPr>
    </w:p>
    <w:p w:rsidR="00D56204" w:rsidRDefault="00D56204">
      <w:pPr>
        <w:tabs>
          <w:tab w:val="left" w:pos="1035"/>
        </w:tabs>
        <w:spacing w:line="360" w:lineRule="auto"/>
        <w:jc w:val="both"/>
        <w:rPr>
          <w:sz w:val="28"/>
          <w:szCs w:val="28"/>
        </w:rPr>
      </w:pP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Кировского муниципального района-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администрации Кировского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А.Г. Смирнов</w:t>
      </w:r>
    </w:p>
    <w:p w:rsidR="00D56204" w:rsidRDefault="00D56204">
      <w:pPr>
        <w:shd w:val="clear" w:color="auto" w:fill="FFFFFF"/>
        <w:tabs>
          <w:tab w:val="left" w:pos="-31680"/>
        </w:tabs>
        <w:ind w:left="55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Pr="008A674E" w:rsidRDefault="00D56204" w:rsidP="008E352B">
      <w:pPr>
        <w:pStyle w:val="NormalWeb"/>
        <w:spacing w:after="0" w:line="240" w:lineRule="auto"/>
        <w:jc w:val="right"/>
      </w:pPr>
      <w:r w:rsidRPr="008A674E">
        <w:t xml:space="preserve">   УТВЕРЖДЕН                    </w:t>
      </w:r>
    </w:p>
    <w:p w:rsidR="00D56204" w:rsidRPr="008A674E" w:rsidRDefault="00D56204" w:rsidP="008E352B">
      <w:pPr>
        <w:pStyle w:val="NormalWeb"/>
        <w:spacing w:after="0" w:line="240" w:lineRule="auto"/>
        <w:jc w:val="right"/>
      </w:pPr>
      <w:r w:rsidRPr="008A674E">
        <w:t xml:space="preserve">            постановлением  администрации      </w:t>
      </w:r>
    </w:p>
    <w:p w:rsidR="00D56204" w:rsidRPr="008A674E" w:rsidRDefault="00D56204" w:rsidP="008E352B">
      <w:pPr>
        <w:pStyle w:val="NormalWeb"/>
        <w:spacing w:after="0" w:line="240" w:lineRule="auto"/>
        <w:jc w:val="right"/>
      </w:pPr>
      <w:r w:rsidRPr="008A674E">
        <w:t>Кировского муниципального района</w:t>
      </w:r>
    </w:p>
    <w:p w:rsidR="00D56204" w:rsidRPr="008A674E" w:rsidRDefault="00D56204" w:rsidP="008E352B">
      <w:pPr>
        <w:pStyle w:val="NormalWeb"/>
        <w:spacing w:after="0" w:line="240" w:lineRule="auto"/>
        <w:jc w:val="center"/>
      </w:pPr>
      <w:r w:rsidRPr="008A674E">
        <w:t xml:space="preserve">                                                           </w:t>
      </w:r>
      <w:r>
        <w:t xml:space="preserve">                         от «_04__»08._2014 г. № _525</w:t>
      </w:r>
      <w:r w:rsidRPr="008A674E">
        <w:t>___</w:t>
      </w:r>
    </w:p>
    <w:p w:rsidR="00D56204" w:rsidRDefault="00D56204">
      <w:pPr>
        <w:pStyle w:val="NormalWeb"/>
        <w:spacing w:after="0" w:line="100" w:lineRule="atLeast"/>
        <w:jc w:val="center"/>
      </w:pPr>
    </w:p>
    <w:p w:rsidR="00D56204" w:rsidRDefault="00D56204">
      <w:pPr>
        <w:pStyle w:val="NormalWeb"/>
        <w:spacing w:after="0" w:line="100" w:lineRule="atLeast"/>
        <w:ind w:firstLine="706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АДМИНИСТРАТИВНЫЙ  РЕГЛАМЕНТ</w:t>
      </w:r>
    </w:p>
    <w:p w:rsidR="00D56204" w:rsidRDefault="00D56204" w:rsidP="008E352B">
      <w:pPr>
        <w:pStyle w:val="NormalWeb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 «</w:t>
      </w:r>
      <w:r>
        <w:rPr>
          <w:rStyle w:val="highlight"/>
          <w:b/>
          <w:sz w:val="28"/>
          <w:szCs w:val="28"/>
        </w:rPr>
        <w:t xml:space="preserve">Выплата  компенсации  части  родительской   платы  </w:t>
      </w:r>
      <w:r>
        <w:rPr>
          <w:b/>
          <w:sz w:val="28"/>
          <w:szCs w:val="28"/>
        </w:rPr>
        <w:t xml:space="preserve">за  присмотр и уход за детьми в  образовательных организациях, реализующих основную образовательную программу дошкольного образования на территории Кировского муниципального района»  </w:t>
      </w:r>
    </w:p>
    <w:p w:rsidR="00D56204" w:rsidRDefault="00D56204" w:rsidP="008E352B">
      <w:pPr>
        <w:pStyle w:val="NoSpacing"/>
        <w:ind w:firstLine="708"/>
        <w:jc w:val="both"/>
        <w:rPr>
          <w:color w:val="000000"/>
          <w:sz w:val="28"/>
          <w:szCs w:val="28"/>
        </w:rPr>
      </w:pPr>
    </w:p>
    <w:p w:rsidR="00D56204" w:rsidRDefault="00D56204">
      <w:pPr>
        <w:pStyle w:val="western"/>
        <w:spacing w:before="274" w:after="274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D56204" w:rsidRDefault="00D56204" w:rsidP="008E352B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Административный </w:t>
      </w:r>
      <w:bookmarkStart w:id="7" w:name="YANDEX_6"/>
      <w:bookmarkEnd w:id="7"/>
      <w:r>
        <w:rPr>
          <w:rStyle w:val="highlight"/>
          <w:sz w:val="28"/>
          <w:szCs w:val="28"/>
        </w:rPr>
        <w:t> регламент </w:t>
      </w:r>
      <w:r>
        <w:rPr>
          <w:sz w:val="28"/>
          <w:szCs w:val="28"/>
        </w:rPr>
        <w:t xml:space="preserve">по предоставлению муниципальной услуги  </w:t>
      </w:r>
      <w:r w:rsidRPr="008E352B">
        <w:rPr>
          <w:sz w:val="28"/>
          <w:szCs w:val="28"/>
        </w:rPr>
        <w:t>«</w:t>
      </w:r>
      <w:r w:rsidRPr="008E352B">
        <w:rPr>
          <w:rStyle w:val="highlight"/>
          <w:sz w:val="28"/>
          <w:szCs w:val="28"/>
        </w:rPr>
        <w:t xml:space="preserve">Выплата  компенсации  части  родительской   платы  </w:t>
      </w:r>
      <w:r w:rsidRPr="008E352B">
        <w:rPr>
          <w:sz w:val="28"/>
          <w:szCs w:val="28"/>
        </w:rPr>
        <w:t xml:space="preserve">за  присмотр и уход за детьми в  образовательных организациях, реализующих основную образовательную программу дошкольного образования на территории Кировского муниципального района»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разработан в соответствии с Федеральным законом от 27 июля 2010 № 210-ФЗ «Об организации предоставления государственных и муниципальных услуг», </w:t>
      </w:r>
      <w:r w:rsidRPr="00AC0F84">
        <w:rPr>
          <w:sz w:val="28"/>
          <w:szCs w:val="28"/>
        </w:rPr>
        <w:t>частью 5 статьи 65 Федерального закона от 29.12.2012 г. №273-ФЗ «Об образовании в Российской Федерации»</w:t>
      </w:r>
      <w:r>
        <w:rPr>
          <w:b/>
          <w:bCs/>
          <w:sz w:val="28"/>
          <w:szCs w:val="28"/>
        </w:rPr>
        <w:t>.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разработки настоящего </w:t>
      </w:r>
      <w:bookmarkStart w:id="8" w:name="YANDEX_12"/>
      <w:bookmarkEnd w:id="8"/>
      <w:r>
        <w:rPr>
          <w:rStyle w:val="highlight"/>
          <w:sz w:val="28"/>
          <w:szCs w:val="28"/>
        </w:rPr>
        <w:t> Регламента </w:t>
      </w:r>
      <w:r>
        <w:rPr>
          <w:sz w:val="28"/>
          <w:szCs w:val="28"/>
        </w:rPr>
        <w:t xml:space="preserve"> - предоставление муниципальной услуги  «</w:t>
      </w:r>
      <w:r>
        <w:rPr>
          <w:rStyle w:val="highlight"/>
          <w:sz w:val="28"/>
          <w:szCs w:val="28"/>
        </w:rPr>
        <w:t>Выплата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компенсации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части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родительской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платы</w:t>
      </w:r>
      <w:r>
        <w:rPr>
          <w:rStyle w:val="highlight"/>
          <w:sz w:val="26"/>
          <w:szCs w:val="28"/>
        </w:rPr>
        <w:t> </w:t>
      </w:r>
      <w:r>
        <w:rPr>
          <w:sz w:val="28"/>
          <w:szCs w:val="28"/>
        </w:rPr>
        <w:t xml:space="preserve"> за присмотр и уход за детьми в организациях дошкольного образования на территории Кировского муниципального района» (далее – Регламент) является осуществление материальной поддержки воспитания и обучения детей, посещающих муниципальные образовательные организации Кировского муниципального района, и повышение доступности муниципальной услуги.                                                                    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Настоящим </w:t>
      </w:r>
      <w:bookmarkStart w:id="9" w:name="YANDEX_18"/>
      <w:bookmarkEnd w:id="9"/>
      <w:r>
        <w:rPr>
          <w:rStyle w:val="highlight"/>
          <w:sz w:val="28"/>
          <w:szCs w:val="28"/>
        </w:rPr>
        <w:t> Регламентом </w:t>
      </w:r>
      <w:r>
        <w:rPr>
          <w:sz w:val="28"/>
          <w:szCs w:val="28"/>
        </w:rPr>
        <w:t xml:space="preserve"> определяются сроки и последовательность действий при предоставлении муниципальной услуги. 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Уполномоченным органом по предоставлению муниципальной услуги является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муниципальное казенное учреждение «Центр обслуживания муниципальных образовательных учреждений»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(далее именуемое МКУ «ЦОМОУ»). </w:t>
      </w:r>
    </w:p>
    <w:p w:rsidR="00D56204" w:rsidRDefault="00D56204">
      <w:pPr>
        <w:pStyle w:val="western"/>
        <w:spacing w:before="274" w:after="274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2.1. Под муниципальной услугой понимается в</w:t>
      </w:r>
      <w:r>
        <w:rPr>
          <w:rStyle w:val="highlight"/>
          <w:sz w:val="28"/>
          <w:szCs w:val="28"/>
        </w:rPr>
        <w:t>ыплата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компенсации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части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родительской </w:t>
      </w:r>
      <w:r>
        <w:rPr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 платы</w:t>
      </w:r>
      <w:r>
        <w:rPr>
          <w:rStyle w:val="highlight"/>
          <w:sz w:val="26"/>
          <w:szCs w:val="28"/>
        </w:rPr>
        <w:t> </w:t>
      </w:r>
      <w:r>
        <w:rPr>
          <w:sz w:val="28"/>
          <w:szCs w:val="28"/>
        </w:rPr>
        <w:t xml:space="preserve"> за присмотр и уход за детьми в организациях дошкольного образования,</w:t>
      </w:r>
      <w:r w:rsidRPr="009571FB">
        <w:rPr>
          <w:sz w:val="28"/>
          <w:szCs w:val="28"/>
        </w:rPr>
        <w:t xml:space="preserve"> </w:t>
      </w:r>
      <w:r w:rsidRPr="00180D72">
        <w:rPr>
          <w:sz w:val="28"/>
          <w:szCs w:val="28"/>
        </w:rPr>
        <w:t>группах кратковременного пребывания детей дошкольного возраста (присмотра и ухода)</w:t>
      </w:r>
      <w:r>
        <w:rPr>
          <w:sz w:val="28"/>
          <w:szCs w:val="28"/>
        </w:rPr>
        <w:t xml:space="preserve"> на территории Кировского муниципального района (далее муниципальная услуга).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2.2. В ходе предоставления муниципальной услуги осуществляется взаимодействие муниципального казенного учреждения «Центр обслуживания муниципальных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учреждений»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Кировского муниципального района с: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-муниципальными образовательными организациями Кировского муниципального района, реализующими основную образовательную программу дошкольного образования,</w:t>
      </w:r>
      <w:r w:rsidRPr="009571FB">
        <w:rPr>
          <w:sz w:val="28"/>
          <w:szCs w:val="28"/>
        </w:rPr>
        <w:t xml:space="preserve"> </w:t>
      </w:r>
      <w:r w:rsidRPr="00180D72">
        <w:rPr>
          <w:sz w:val="28"/>
          <w:szCs w:val="28"/>
        </w:rPr>
        <w:t>группах кратковременного пребыва</w:t>
      </w:r>
      <w:r>
        <w:rPr>
          <w:sz w:val="28"/>
          <w:szCs w:val="28"/>
        </w:rPr>
        <w:t>ния детей дошкольного возраста, осуществляющими присмотр и уход за детьми дошкольного возраста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-отделом образования  администрации Кировского муниципального района;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-получателями муниципальной услуги (родителями, законными представителями обучающихся).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2.3. Муниципальная услуга предоставляется бесплатно.</w:t>
      </w:r>
    </w:p>
    <w:p w:rsidR="00D56204" w:rsidRDefault="00D56204" w:rsidP="00F045ED">
      <w:pPr>
        <w:pStyle w:val="NormalWeb"/>
        <w:spacing w:after="0" w:line="100" w:lineRule="atLeast"/>
        <w:jc w:val="center"/>
        <w:rPr>
          <w:b/>
          <w:sz w:val="28"/>
          <w:szCs w:val="28"/>
        </w:rPr>
      </w:pPr>
      <w:r w:rsidRPr="00685F49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Перечень нормативных п</w:t>
      </w:r>
      <w:r w:rsidRPr="00685F49">
        <w:rPr>
          <w:b/>
          <w:sz w:val="28"/>
          <w:szCs w:val="28"/>
        </w:rPr>
        <w:t>равовы</w:t>
      </w:r>
      <w:r>
        <w:rPr>
          <w:b/>
          <w:sz w:val="28"/>
          <w:szCs w:val="28"/>
        </w:rPr>
        <w:t xml:space="preserve">х актов, регулирующих отношения, возникающие в связи с </w:t>
      </w:r>
      <w:r w:rsidRPr="00685F49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ем</w:t>
      </w:r>
      <w:r w:rsidRPr="00685F49">
        <w:rPr>
          <w:b/>
          <w:sz w:val="28"/>
          <w:szCs w:val="28"/>
        </w:rPr>
        <w:t xml:space="preserve"> муниципальной услуги:</w:t>
      </w:r>
    </w:p>
    <w:p w:rsidR="00D56204" w:rsidRPr="00685F49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 w:rsidRPr="00685F49">
        <w:rPr>
          <w:sz w:val="28"/>
          <w:szCs w:val="28"/>
        </w:rPr>
        <w:t>3.1</w:t>
      </w:r>
      <w:r>
        <w:rPr>
          <w:sz w:val="28"/>
          <w:szCs w:val="28"/>
        </w:rPr>
        <w:t xml:space="preserve"> Правовой основой для предоставления муниципальной услуги являются: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29.12.2012 г. №273-ФЗ «Об образовании в Российской Федерации»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Российской Федерации от 06 октября 2003 года № 131-ФЗ «Об общих принципах организации местного самоуправления в Российской Федерации»; 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30 декабря 2006 года № 846 «О порядке и условиях предоставления финансовой помощи из федерального бюджета в виде субсидий бюджетам субъектов РФ на выплату компенсации части родительской платы за содержание ребенка в  государственных дошкольных образовательных учреждениях»;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-«Закон Приморского края от 13 августа 2013 года № 243-КЗ «Об образовании в Приморском крае»;</w:t>
      </w:r>
    </w:p>
    <w:p w:rsidR="00D56204" w:rsidRDefault="00D56204" w:rsidP="00E01EE8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Закон Приморского края от 17марта 2008 года № 225 – 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выплате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образования»;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Приморского края от 22февраля 2007 года № 50-па «О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 программу дошкольного образования, и ее выплаты в Приморском крае»; 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-Постановление</w:t>
      </w:r>
      <w:r w:rsidRPr="00D30CD5">
        <w:rPr>
          <w:bCs/>
          <w:sz w:val="28"/>
          <w:szCs w:val="28"/>
        </w:rPr>
        <w:t xml:space="preserve"> Администрации Приморского края от 16.04.2013 года №</w:t>
      </w:r>
      <w:r>
        <w:rPr>
          <w:bCs/>
          <w:sz w:val="28"/>
          <w:szCs w:val="28"/>
        </w:rPr>
        <w:t xml:space="preserve"> </w:t>
      </w:r>
      <w:r w:rsidRPr="00D30CD5">
        <w:rPr>
          <w:bCs/>
          <w:sz w:val="28"/>
          <w:szCs w:val="28"/>
        </w:rPr>
        <w:t>135</w:t>
      </w:r>
      <w:r>
        <w:rPr>
          <w:b/>
          <w:bCs/>
          <w:sz w:val="28"/>
          <w:szCs w:val="28"/>
        </w:rPr>
        <w:t>-</w:t>
      </w:r>
      <w:r w:rsidRPr="00D30CD5">
        <w:rPr>
          <w:bCs/>
          <w:sz w:val="28"/>
          <w:szCs w:val="28"/>
        </w:rPr>
        <w:t xml:space="preserve">па </w:t>
      </w:r>
      <w:r w:rsidRPr="002646BF">
        <w:rPr>
          <w:sz w:val="28"/>
          <w:szCs w:val="28"/>
        </w:rPr>
        <w:t xml:space="preserve">«Об установлении сложившегося в Приморском крае среднего размера родительской платы за содержание ребенка (присмотр и уход за ребенком) в государственных, муниципальных образовательных учреждениях, реализующих основную общеобразовательную программу дошкольного образования в Приморском крае, на 2013 год» </w:t>
      </w:r>
      <w:r>
        <w:rPr>
          <w:sz w:val="28"/>
          <w:szCs w:val="28"/>
        </w:rPr>
        <w:t>в редакции</w:t>
      </w:r>
      <w:r w:rsidRPr="002646B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2646BF">
        <w:rPr>
          <w:sz w:val="28"/>
          <w:szCs w:val="28"/>
        </w:rPr>
        <w:t xml:space="preserve"> Администрации Приморского края от 18.11.2013 № 414 – па</w:t>
      </w:r>
      <w:r>
        <w:rPr>
          <w:sz w:val="28"/>
          <w:szCs w:val="28"/>
        </w:rPr>
        <w:t>).</w:t>
      </w:r>
    </w:p>
    <w:p w:rsidR="00D56204" w:rsidRDefault="00D56204" w:rsidP="00F045ED">
      <w:pPr>
        <w:pStyle w:val="NormalWeb"/>
        <w:spacing w:after="0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D56204" w:rsidRDefault="00D56204" w:rsidP="00F045ED">
      <w:pPr>
        <w:pStyle w:val="NormalWeb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-выплата компенсации части родительской платы;                                                      -отказ в выплате компенсации родительской.</w:t>
      </w:r>
    </w:p>
    <w:p w:rsidR="00D56204" w:rsidRPr="00F045ED" w:rsidRDefault="00D56204" w:rsidP="00F045ED">
      <w:pPr>
        <w:pStyle w:val="western"/>
        <w:spacing w:after="202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5ED">
        <w:rPr>
          <w:rFonts w:ascii="Times New Roman" w:hAnsi="Times New Roman"/>
          <w:b/>
          <w:sz w:val="28"/>
          <w:szCs w:val="28"/>
        </w:rPr>
        <w:t>4. Срок предоставления муниципальной услуги</w:t>
      </w:r>
    </w:p>
    <w:p w:rsidR="00D56204" w:rsidRDefault="00D56204" w:rsidP="0023404C">
      <w:pPr>
        <w:pStyle w:val="western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23404C">
        <w:rPr>
          <w:rFonts w:ascii="Times New Roman" w:hAnsi="Times New Roman"/>
          <w:sz w:val="28"/>
          <w:szCs w:val="28"/>
        </w:rPr>
        <w:t>4.1.  Образовательные организации информируют родителей (законных представителей) о предоставлении муниципальной услуги. Информирование проводится в форме индивидуального устного или письменного информирования, размещения информации на сайтах образовательной организации  и администрации Кировского муниципального района</w:t>
      </w:r>
    </w:p>
    <w:p w:rsidR="00D56204" w:rsidRDefault="00D56204" w:rsidP="00F045ED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Срок регистрации запроса получателя о предоставлении муниципальной услуги осуществляется в образовательной организации в течение суток. Если запрос подан после 16-00 часов, то запрос регистрируется следующим рабочим днем. </w:t>
      </w:r>
    </w:p>
    <w:p w:rsidR="00D56204" w:rsidRDefault="00D56204" w:rsidP="00D23323">
      <w:pPr>
        <w:pStyle w:val="NormalWeb"/>
        <w:spacing w:after="0" w:line="100" w:lineRule="atLeast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4.3. Муниципальная услуга предоставляется МКУ «ЦОМОУ»  ежемесячно </w:t>
      </w:r>
      <w:r>
        <w:rPr>
          <w:rStyle w:val="highlight"/>
          <w:sz w:val="28"/>
          <w:szCs w:val="28"/>
        </w:rPr>
        <w:t> </w:t>
      </w:r>
      <w:r>
        <w:rPr>
          <w:sz w:val="28"/>
          <w:szCs w:val="28"/>
        </w:rPr>
        <w:t>пропорционально дням посещения ребенком в</w:t>
      </w:r>
      <w:r w:rsidRPr="002D72A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предыдущем месяце в соответствующей образовательной организации, при наличии родительской оплаты, исходя из среднего размера родительской платы, установленной нормативно-правовыми актами администрации Приморского края</w:t>
      </w:r>
      <w:r w:rsidRPr="006F37C8">
        <w:rPr>
          <w:rStyle w:val="highlight"/>
          <w:sz w:val="28"/>
          <w:szCs w:val="28"/>
        </w:rPr>
        <w:t xml:space="preserve"> </w:t>
      </w:r>
      <w:r>
        <w:rPr>
          <w:rStyle w:val="highlight"/>
          <w:sz w:val="28"/>
          <w:szCs w:val="28"/>
        </w:rPr>
        <w:t>платы </w:t>
      </w:r>
      <w:r>
        <w:rPr>
          <w:sz w:val="28"/>
          <w:szCs w:val="28"/>
        </w:rPr>
        <w:t xml:space="preserve">  с месяца подачи заявления родителем (законным представителем ребенка)</w:t>
      </w:r>
      <w:r>
        <w:rPr>
          <w:color w:val="00B050"/>
          <w:sz w:val="28"/>
          <w:szCs w:val="28"/>
        </w:rPr>
        <w:t xml:space="preserve"> </w:t>
      </w:r>
    </w:p>
    <w:p w:rsidR="00D56204" w:rsidRDefault="00D56204" w:rsidP="00D23323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4.4. Максимальный срок ожидания  получения  результата   предоставления муниципальной услуги (выплаты</w:t>
      </w:r>
      <w:r w:rsidRPr="00933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компенсации части родительской платы) до 30 дней. </w:t>
      </w:r>
    </w:p>
    <w:p w:rsidR="00D56204" w:rsidRDefault="00D56204" w:rsidP="0093349C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4.5 Муниципальная услуга предоставляется с момента подачи заявителем письменного согласия на обработку персональных данных  на период действия договора, заключенного между образовательной организацией и родителем (законным представителем) на посещение ребенком образовательной организации.</w:t>
      </w:r>
    </w:p>
    <w:p w:rsidR="00D56204" w:rsidRPr="00D23323" w:rsidRDefault="00D56204" w:rsidP="0093349C">
      <w:pPr>
        <w:pStyle w:val="NormalWeb"/>
        <w:spacing w:after="0" w:line="100" w:lineRule="atLeast"/>
        <w:jc w:val="center"/>
        <w:rPr>
          <w:b/>
          <w:sz w:val="28"/>
          <w:szCs w:val="28"/>
        </w:rPr>
      </w:pPr>
      <w:r w:rsidRPr="00D23323">
        <w:rPr>
          <w:b/>
          <w:sz w:val="28"/>
          <w:szCs w:val="28"/>
        </w:rPr>
        <w:t>5. Круг заявителей</w:t>
      </w:r>
      <w:r>
        <w:rPr>
          <w:b/>
          <w:sz w:val="28"/>
          <w:szCs w:val="28"/>
        </w:rPr>
        <w:t xml:space="preserve"> муниципальной услуги</w:t>
      </w:r>
    </w:p>
    <w:p w:rsidR="00D56204" w:rsidRDefault="00D56204" w:rsidP="00E15C74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Право на получение </w:t>
      </w:r>
      <w:bookmarkStart w:id="10" w:name="YANDEX_46"/>
      <w:bookmarkEnd w:id="10"/>
      <w:r>
        <w:rPr>
          <w:rStyle w:val="highlight"/>
          <w:rFonts w:ascii="Times New Roman" w:hAnsi="Times New Roman"/>
          <w:sz w:val="28"/>
          <w:szCs w:val="28"/>
        </w:rPr>
        <w:t> компенсации 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1" w:name="YANDEX_47"/>
      <w:bookmarkEnd w:id="11"/>
      <w:r>
        <w:rPr>
          <w:rStyle w:val="highlight"/>
          <w:rFonts w:ascii="Times New Roman" w:hAnsi="Times New Roman"/>
          <w:sz w:val="28"/>
          <w:szCs w:val="28"/>
        </w:rPr>
        <w:t> части 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2" w:name="YANDEX_48"/>
      <w:bookmarkEnd w:id="12"/>
      <w:r>
        <w:rPr>
          <w:rStyle w:val="highlight"/>
          <w:rFonts w:ascii="Times New Roman" w:hAnsi="Times New Roman"/>
          <w:sz w:val="28"/>
          <w:szCs w:val="28"/>
        </w:rPr>
        <w:t> родительской 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3" w:name="YANDEX_49"/>
      <w:bookmarkEnd w:id="13"/>
      <w:r>
        <w:rPr>
          <w:rStyle w:val="highlight"/>
          <w:rFonts w:ascii="Times New Roman" w:hAnsi="Times New Roman"/>
          <w:sz w:val="28"/>
          <w:szCs w:val="28"/>
        </w:rPr>
        <w:t> платы </w:t>
      </w:r>
      <w:r>
        <w:rPr>
          <w:rFonts w:ascii="Times New Roman" w:hAnsi="Times New Roman"/>
          <w:sz w:val="28"/>
          <w:szCs w:val="28"/>
        </w:rPr>
        <w:t xml:space="preserve"> за присмотр и уход за детьми в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406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организациях и иных образовательных организациях, осуществляющих присмотр и уход за детьми дошкольного возраста, реализующих основную образовательную программу дошкольного образования  имеет один из родителей (законных представителей) (далее получатель), заключивший договор с образовательной организацией и внесший </w:t>
      </w:r>
      <w:bookmarkStart w:id="14" w:name="YANDEX_50"/>
      <w:bookmarkEnd w:id="14"/>
      <w:r>
        <w:rPr>
          <w:rStyle w:val="highlight"/>
          <w:rFonts w:ascii="Times New Roman" w:hAnsi="Times New Roman"/>
          <w:sz w:val="28"/>
          <w:szCs w:val="28"/>
        </w:rPr>
        <w:t> родительскую 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5" w:name="YANDEX_511"/>
      <w:bookmarkEnd w:id="15"/>
      <w:r>
        <w:rPr>
          <w:rStyle w:val="highlight"/>
          <w:rFonts w:ascii="Times New Roman" w:hAnsi="Times New Roman"/>
          <w:sz w:val="28"/>
          <w:szCs w:val="28"/>
        </w:rPr>
        <w:t> плату </w:t>
      </w:r>
      <w:r>
        <w:rPr>
          <w:rFonts w:ascii="Times New Roman" w:hAnsi="Times New Roman"/>
          <w:sz w:val="28"/>
          <w:szCs w:val="28"/>
        </w:rPr>
        <w:t xml:space="preserve"> за присмотр и уход за ребенком в соответствующей образовательной  организации.</w:t>
      </w:r>
    </w:p>
    <w:p w:rsidR="00D56204" w:rsidRPr="00406832" w:rsidRDefault="00D56204" w:rsidP="00406832">
      <w:pPr>
        <w:pStyle w:val="western"/>
        <w:spacing w:after="202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6832">
        <w:rPr>
          <w:rFonts w:ascii="Times New Roman" w:hAnsi="Times New Roman"/>
          <w:b/>
          <w:sz w:val="28"/>
          <w:szCs w:val="28"/>
        </w:rPr>
        <w:t>6. Перечень документов, необходимых для предоставления муницип</w:t>
      </w:r>
      <w:r>
        <w:rPr>
          <w:rFonts w:ascii="Times New Roman" w:hAnsi="Times New Roman"/>
          <w:b/>
          <w:sz w:val="28"/>
          <w:szCs w:val="28"/>
        </w:rPr>
        <w:t>а</w:t>
      </w:r>
      <w:r w:rsidRPr="00406832">
        <w:rPr>
          <w:rFonts w:ascii="Times New Roman" w:hAnsi="Times New Roman"/>
          <w:b/>
          <w:sz w:val="28"/>
          <w:szCs w:val="28"/>
        </w:rPr>
        <w:t>льной услуги</w:t>
      </w:r>
    </w:p>
    <w:p w:rsidR="00D56204" w:rsidRDefault="00D56204">
      <w:pPr>
        <w:pStyle w:val="western"/>
        <w:spacing w:after="202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получения </w:t>
      </w:r>
      <w:bookmarkStart w:id="16" w:name="YANDEX_52"/>
      <w:bookmarkEnd w:id="16"/>
      <w:r>
        <w:rPr>
          <w:rStyle w:val="highlight"/>
          <w:rFonts w:ascii="Times New Roman" w:hAnsi="Times New Roman"/>
          <w:sz w:val="28"/>
          <w:szCs w:val="28"/>
        </w:rPr>
        <w:t> компенсации </w:t>
      </w:r>
      <w:r>
        <w:rPr>
          <w:rFonts w:ascii="Times New Roman" w:hAnsi="Times New Roman"/>
          <w:sz w:val="28"/>
          <w:szCs w:val="28"/>
        </w:rPr>
        <w:t xml:space="preserve"> получатель представляет в образовательную организацию, которую посещает ребенок, заявление установленной формы (приложение №1), в заявлении перечисляются дети, по очередности рождения.</w:t>
      </w:r>
    </w:p>
    <w:p w:rsidR="00D56204" w:rsidRDefault="00D56204">
      <w:pPr>
        <w:pStyle w:val="western"/>
        <w:spacing w:after="202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6.2.К заявлению о выплате компенсации получателем прилагаются:</w:t>
      </w:r>
    </w:p>
    <w:p w:rsidR="00D56204" w:rsidRDefault="00D56204" w:rsidP="00406832">
      <w:pPr>
        <w:pStyle w:val="western"/>
        <w:spacing w:after="202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копии свидетельства о рождении всех детей в семье;                                              - копия паспорта или иного документа, удостоверяющего личность получателя;                                                                                                                   - копию договора о приемной семье (патронажной семье) либо акт органа опеки и попечительства о назначении опекуна или попечителя (на детей-сирот, детей, оставшихся без попечения родителей);                                              - копия расчетного счета открытого в Банке Российской Федерации;                    </w:t>
      </w:r>
    </w:p>
    <w:p w:rsidR="00D56204" w:rsidRDefault="00D56204" w:rsidP="00EB089E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оформляется согласие на обработку персональных данных получателя муниципальной услуги и его детей.</w:t>
      </w:r>
    </w:p>
    <w:p w:rsidR="00D56204" w:rsidRDefault="00D56204" w:rsidP="0023404C">
      <w:pPr>
        <w:pStyle w:val="western"/>
        <w:spacing w:after="202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При предоставлении муниципальной услуги образовательные организации не вправе требовать от заявителя документы не указанные в пункте 6.2. настоящего Регламента.</w:t>
      </w:r>
    </w:p>
    <w:p w:rsidR="00D56204" w:rsidRDefault="00D56204" w:rsidP="00F94829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6.4. Требования к документам, предоставляемым получателем:</w:t>
      </w:r>
    </w:p>
    <w:p w:rsidR="00D56204" w:rsidRDefault="00D56204" w:rsidP="00F94829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документы должны иметь печати, подписи уполномоченных должностных лиц органов и организаций, выдавших данные документы или удостоверивших подлинность копий документов;</w:t>
      </w:r>
    </w:p>
    <w:p w:rsidR="00D56204" w:rsidRPr="00F94829" w:rsidRDefault="00D56204" w:rsidP="00F94829"/>
    <w:p w:rsidR="00D56204" w:rsidRDefault="00D56204" w:rsidP="00F94829"/>
    <w:p w:rsidR="00D56204" w:rsidRDefault="00D56204" w:rsidP="00F94829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тексты документов должны быть написаны разборчиво, не должны иметь исправлений, подчисток, приписок, зачеркнутых слов и не оговоренных в них исправлений; </w:t>
      </w:r>
    </w:p>
    <w:p w:rsidR="00D56204" w:rsidRDefault="00D56204" w:rsidP="00131E33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документы не должны иметь серьёзных повреждений, наличие которые не позволяет однозначно истолковать их содержание;</w:t>
      </w:r>
    </w:p>
    <w:p w:rsidR="00D56204" w:rsidRDefault="00D56204" w:rsidP="00F94829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6.5. Получатели несут ответственность за достоверность представленных сведений, а также за подлинность документов. Получатели обязаны своевременно информировать руководителя образовательной организации об изменении условий, необходимых для выплаты компенсаций (об изменении состава семьи, банковских реквизитов счета в Банке Российской Федерации, паспортных данных).</w:t>
      </w:r>
    </w:p>
    <w:p w:rsidR="00D56204" w:rsidRDefault="00D56204" w:rsidP="00644AD1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Основание для отказа в предоставлении муниципальной услуги является: </w:t>
      </w:r>
    </w:p>
    <w:p w:rsidR="00D56204" w:rsidRDefault="00D56204" w:rsidP="00644AD1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17" w:name="YANDEX_63"/>
      <w:bookmarkStart w:id="18" w:name="YANDEX_64"/>
      <w:bookmarkEnd w:id="17"/>
      <w:bookmarkEnd w:id="18"/>
      <w:r>
        <w:rPr>
          <w:sz w:val="28"/>
          <w:szCs w:val="28"/>
        </w:rPr>
        <w:t>отсутствие принадлежности заявителя к категории граждан, указанных в пункте 5.1 настоящего Регламента;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-предоставление документов, содержащих неполные и (или) недостоверные сведения;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согласия на обработку своих персональных данных и персональных данных детей.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834C20">
        <w:rPr>
          <w:sz w:val="28"/>
          <w:szCs w:val="28"/>
          <w:u w:val="single"/>
        </w:rPr>
        <w:t>При наличии задолженности</w:t>
      </w:r>
      <w:r>
        <w:rPr>
          <w:sz w:val="28"/>
          <w:szCs w:val="28"/>
        </w:rPr>
        <w:t xml:space="preserve"> по родительской плате за присмотр и уход за ребенком в образовательной организации, предоставление муниципальной услуги (</w:t>
      </w:r>
      <w:r w:rsidRPr="00834C20">
        <w:rPr>
          <w:sz w:val="28"/>
          <w:szCs w:val="28"/>
          <w:u w:val="single"/>
        </w:rPr>
        <w:t>выплаты компенсации части родительской платы)  временно приостанавливается до погашения задолженности</w:t>
      </w:r>
      <w:r>
        <w:rPr>
          <w:sz w:val="28"/>
          <w:szCs w:val="28"/>
        </w:rPr>
        <w:t>.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6.8. Отказ в предоставлении муниципальной услуги может быть обжалован получателем в порядке, установленном законодательством.</w:t>
      </w:r>
    </w:p>
    <w:p w:rsidR="00D56204" w:rsidRDefault="00D56204" w:rsidP="00627E22">
      <w:pPr>
        <w:pStyle w:val="NormalWeb"/>
        <w:spacing w:after="0" w:line="240" w:lineRule="auto"/>
        <w:jc w:val="center"/>
        <w:rPr>
          <w:b/>
          <w:bCs/>
          <w:sz w:val="28"/>
          <w:szCs w:val="28"/>
        </w:rPr>
      </w:pPr>
      <w:r w:rsidRPr="00627E2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Административные процедуры</w:t>
      </w:r>
    </w:p>
    <w:p w:rsidR="00D56204" w:rsidRDefault="00D56204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Помещение для осуществления муниципальной услуги оснащено: стулом; столом; телефоном; компьютерной системой с возможностью доступа сотрудника образовательной организации к необходимым информационным базам данных, печатающим устройством. </w:t>
      </w:r>
    </w:p>
    <w:p w:rsidR="00D56204" w:rsidRDefault="00D56204" w:rsidP="00627E22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7.2. Информирование проводится в форме индивидуального устного или письменного информирования, коллективного (размещение информации на информационных стендах потребителей в образовательной организации, на сайте образовательной организации и сайте администрации Кировского муниципального района).</w:t>
      </w:r>
    </w:p>
    <w:p w:rsidR="00D56204" w:rsidRDefault="00D56204" w:rsidP="00627E22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7.3. Основными требованиями к информированию получателей  являются:</w:t>
      </w:r>
    </w:p>
    <w:p w:rsidR="00D56204" w:rsidRDefault="00D56204" w:rsidP="00F866A9">
      <w:pPr>
        <w:pStyle w:val="western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достоверность и полнота предоставляемой информации;                                       - четкость в изложении информации;                                                                           - наглядность форм предоставляемой информации;                                                     - удобство и доступность получения информации;                                                     - оперативность предоставления информации.</w:t>
      </w:r>
    </w:p>
    <w:p w:rsidR="00D56204" w:rsidRDefault="00D56204" w:rsidP="00627E22">
      <w:pPr>
        <w:pStyle w:val="NormalWeb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7.4. Для получения муниципальной услуги получатель вправе обратиться:</w:t>
      </w:r>
    </w:p>
    <w:p w:rsidR="00D56204" w:rsidRPr="00F866A9" w:rsidRDefault="00D56204" w:rsidP="00F866A9">
      <w:pPr>
        <w:pStyle w:val="NormalWeb"/>
        <w:spacing w:after="0" w:line="100" w:lineRule="atLeast"/>
        <w:jc w:val="both"/>
        <w:rPr>
          <w:sz w:val="28"/>
          <w:szCs w:val="28"/>
        </w:rPr>
      </w:pPr>
      <w:r w:rsidRPr="00F866A9">
        <w:rPr>
          <w:sz w:val="28"/>
          <w:szCs w:val="28"/>
        </w:rPr>
        <w:t xml:space="preserve">- в устной форме, письменной форме лично в образовательную  организацию;                          - на сайт образовательной организации. </w:t>
      </w:r>
    </w:p>
    <w:p w:rsidR="00D56204" w:rsidRDefault="00D56204">
      <w:pPr>
        <w:pStyle w:val="NormalWeb"/>
        <w:spacing w:after="0" w:line="240" w:lineRule="auto"/>
        <w:jc w:val="both"/>
        <w:rPr>
          <w:rStyle w:val="highlight"/>
          <w:sz w:val="28"/>
          <w:szCs w:val="28"/>
        </w:rPr>
      </w:pPr>
      <w:bookmarkStart w:id="19" w:name="sub_218"/>
      <w:bookmarkEnd w:id="19"/>
      <w:r>
        <w:rPr>
          <w:sz w:val="28"/>
          <w:szCs w:val="28"/>
        </w:rPr>
        <w:t>7.5. Основанием для начала данной административной процедуры является обращение гражданина за предоставлением муниципальной услуги в образовательную организацию с заявлением и документами, указанными в пункте 6.2. настоящего Р</w:t>
      </w:r>
      <w:r>
        <w:rPr>
          <w:rStyle w:val="highlight"/>
          <w:sz w:val="28"/>
          <w:szCs w:val="28"/>
        </w:rPr>
        <w:t>егламента;</w:t>
      </w:r>
    </w:p>
    <w:p w:rsidR="00D56204" w:rsidRDefault="00D56204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Руководитель образовательной организации осуществляет прием и проверку представленных получателем муниципальной услуги документов. </w:t>
      </w:r>
    </w:p>
    <w:p w:rsidR="00D56204" w:rsidRDefault="00D56204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допустимый срок выполнения указанных действий не должен превышать 15 минут.</w:t>
      </w:r>
    </w:p>
    <w:p w:rsidR="00D56204" w:rsidRDefault="00D56204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7.7. При отсутствии необходимых документов или при несоответствии представленных документов требованиям, указанным в пункте 6.2. настоящего Р</w:t>
      </w:r>
      <w:r>
        <w:rPr>
          <w:rStyle w:val="highlight"/>
          <w:sz w:val="28"/>
          <w:szCs w:val="28"/>
        </w:rPr>
        <w:t>егламента,</w:t>
      </w:r>
      <w:r>
        <w:rPr>
          <w:sz w:val="28"/>
          <w:szCs w:val="28"/>
        </w:rPr>
        <w:t xml:space="preserve"> руководитель образовательной организации уведомляет об этом получателя муниципальной услуги, предлагает принять меры по приведению представленных документов в соответствие с установленными требованиями и указывает - какие именно действия и в какой последовательности должен совершить получатель муниципальной услуги. По просьбе получателя муниципальной услуги руководитель образовательного учреждения может составить перечень действий в письменном виде.</w:t>
      </w:r>
    </w:p>
    <w:p w:rsidR="00D56204" w:rsidRPr="00834C20" w:rsidRDefault="00D56204">
      <w:pPr>
        <w:pStyle w:val="NormalWeb"/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7.8. Администрация образовательной организации формирует личное дело получателя муниципальной услуги (далее - личное дело).  </w:t>
      </w:r>
      <w:r w:rsidRPr="00834C20">
        <w:rPr>
          <w:sz w:val="28"/>
          <w:szCs w:val="28"/>
          <w:u w:val="single"/>
        </w:rPr>
        <w:t>В личное дело получателя муниципальной услуги помещаются заявление, согласие на обработку персональных данных и документы (копии).</w:t>
      </w:r>
    </w:p>
    <w:p w:rsidR="00D56204" w:rsidRDefault="00D56204" w:rsidP="00C61C6E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7.9. Руководитель образовательной</w:t>
      </w:r>
      <w:r>
        <w:rPr>
          <w:sz w:val="28"/>
          <w:szCs w:val="28"/>
        </w:rPr>
        <w:t xml:space="preserve"> организации на основании документов, указанных в пункте 6.2. (настоящего Регламента), составляет реестр получателей компенсации части родительской платы за присмотр и уход за детьми (далее – Реестр)</w:t>
      </w:r>
      <w:r w:rsidRPr="00131E33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установленной форме (приложение 2).</w:t>
      </w:r>
    </w:p>
    <w:p w:rsidR="00D56204" w:rsidRPr="00131E33" w:rsidRDefault="00D56204" w:rsidP="00C61C6E">
      <w:pPr>
        <w:pStyle w:val="western"/>
        <w:spacing w:after="202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31E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10.</w:t>
      </w:r>
      <w:r w:rsidRPr="00131E33">
        <w:rPr>
          <w:rFonts w:ascii="Times New Roman" w:hAnsi="Times New Roman"/>
          <w:sz w:val="28"/>
          <w:szCs w:val="28"/>
        </w:rPr>
        <w:t xml:space="preserve"> Реестр получателей компенсации подписывается руководителем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Pr="00131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131E33">
        <w:rPr>
          <w:rFonts w:ascii="Times New Roman" w:hAnsi="Times New Roman"/>
          <w:sz w:val="28"/>
          <w:szCs w:val="28"/>
        </w:rPr>
        <w:t>, заверяется печатью и пред</w:t>
      </w:r>
      <w:r>
        <w:rPr>
          <w:rFonts w:ascii="Times New Roman" w:hAnsi="Times New Roman"/>
          <w:sz w:val="28"/>
          <w:szCs w:val="28"/>
        </w:rPr>
        <w:t>о</w:t>
      </w:r>
      <w:r w:rsidRPr="00131E33">
        <w:rPr>
          <w:rFonts w:ascii="Times New Roman" w:hAnsi="Times New Roman"/>
          <w:sz w:val="28"/>
          <w:szCs w:val="28"/>
        </w:rPr>
        <w:t>ставляется:</w:t>
      </w:r>
    </w:p>
    <w:p w:rsidR="00D56204" w:rsidRPr="00131E33" w:rsidRDefault="00D56204" w:rsidP="00C61C6E">
      <w:pPr>
        <w:pStyle w:val="western"/>
        <w:spacing w:after="202" w:line="100" w:lineRule="atLeast"/>
        <w:jc w:val="both"/>
        <w:rPr>
          <w:rFonts w:ascii="Times New Roman" w:hAnsi="Times New Roman"/>
          <w:sz w:val="28"/>
          <w:szCs w:val="28"/>
        </w:rPr>
      </w:pPr>
      <w:r w:rsidRPr="00131E33">
        <w:rPr>
          <w:rFonts w:ascii="Times New Roman" w:hAnsi="Times New Roman"/>
          <w:sz w:val="28"/>
          <w:szCs w:val="28"/>
        </w:rPr>
        <w:t xml:space="preserve">- один экземпляр на бумажном носителе для санкционирования заявки на кассовый расход в </w:t>
      </w:r>
      <w:r>
        <w:rPr>
          <w:rFonts w:ascii="Times New Roman" w:hAnsi="Times New Roman"/>
          <w:sz w:val="28"/>
          <w:szCs w:val="28"/>
        </w:rPr>
        <w:t>МКУ «ЦОМОУ»;</w:t>
      </w:r>
    </w:p>
    <w:p w:rsidR="00D56204" w:rsidRDefault="00D56204" w:rsidP="00C61C6E">
      <w:pPr>
        <w:pStyle w:val="NormalWeb"/>
        <w:spacing w:after="0" w:line="240" w:lineRule="auto"/>
        <w:jc w:val="both"/>
        <w:rPr>
          <w:sz w:val="28"/>
          <w:szCs w:val="28"/>
        </w:rPr>
      </w:pPr>
      <w:r w:rsidRPr="00131E33">
        <w:rPr>
          <w:sz w:val="28"/>
          <w:szCs w:val="28"/>
        </w:rPr>
        <w:t>- второй экземпляр</w:t>
      </w:r>
      <w:r>
        <w:rPr>
          <w:sz w:val="28"/>
          <w:szCs w:val="28"/>
        </w:rPr>
        <w:t>, с подтверждающими документами хранится в образовательной организации</w:t>
      </w:r>
      <w:r w:rsidRPr="00131E33">
        <w:rPr>
          <w:sz w:val="28"/>
          <w:szCs w:val="28"/>
        </w:rPr>
        <w:t>.</w:t>
      </w:r>
    </w:p>
    <w:p w:rsidR="00D56204" w:rsidRDefault="00D56204" w:rsidP="00C61C6E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поступления заявлений от получателей муниципальной услуги Реестр передаётся в МКУ «ЦОМОУ» в течение календарного месяца. </w:t>
      </w:r>
    </w:p>
    <w:p w:rsidR="00D56204" w:rsidRPr="00131E33" w:rsidRDefault="00D56204" w:rsidP="00C61C6E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Ежегодно на 01 марта Реестр получателей компенсации переоформляется на всех детей, посещающих образовательную организацию и предоставляется в МКУ «ЦОМОУ».</w:t>
      </w:r>
    </w:p>
    <w:p w:rsidR="00D56204" w:rsidRDefault="00D56204">
      <w:pPr>
        <w:pStyle w:val="western"/>
        <w:spacing w:after="202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7.11. Финансовое обеспечение выплат компенсаций осуществляется за счет субвенции на выплату компенсации части родительской платы за присмотр и уход за ребенком в образовательной организации, передаваемых бюджету Кировского муниципального района из краевого бюджета </w:t>
      </w:r>
      <w:r>
        <w:rPr>
          <w:rFonts w:ascii="Times New Roman" w:hAnsi="Times New Roman"/>
          <w:color w:val="auto"/>
          <w:sz w:val="28"/>
          <w:szCs w:val="28"/>
        </w:rPr>
        <w:t>с даты регистрации заявления.</w:t>
      </w:r>
    </w:p>
    <w:p w:rsidR="00D56204" w:rsidRDefault="00D56204">
      <w:pPr>
        <w:pStyle w:val="western"/>
        <w:spacing w:after="202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7.12. Начисление и финансирование компенсации производится МКУ «ЦОМОУ» Кировского муниципального района на лицевые счета получателей </w:t>
      </w:r>
      <w:r>
        <w:rPr>
          <w:rFonts w:ascii="Times New Roman" w:hAnsi="Times New Roman"/>
          <w:color w:val="auto"/>
          <w:sz w:val="28"/>
          <w:szCs w:val="28"/>
        </w:rPr>
        <w:t>открытые в отделениях  банков по Кировскому району.</w:t>
      </w:r>
    </w:p>
    <w:p w:rsidR="00D56204" w:rsidRDefault="00D56204">
      <w:pPr>
        <w:pStyle w:val="western"/>
        <w:spacing w:after="202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7.13</w:t>
      </w:r>
      <w:r>
        <w:rPr>
          <w:rFonts w:ascii="Times New Roman" w:hAnsi="Times New Roman"/>
          <w:color w:val="FF66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Расходы на выплату компенсации (стоимость банковских услуг) образовательная организация оплачивает согласно договора, заключенного между образовательным учреждением и банком Российской Федерации обслуживающим получателей компенсации.</w:t>
      </w:r>
    </w:p>
    <w:p w:rsidR="00D56204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7.14.</w:t>
      </w:r>
      <w:r>
        <w:rPr>
          <w:rFonts w:ascii="Times New Roman" w:hAnsi="Times New Roman"/>
          <w:color w:val="auto"/>
          <w:sz w:val="28"/>
          <w:szCs w:val="28"/>
        </w:rPr>
        <w:t xml:space="preserve"> Банковские услуги оплачиваются в размере 1,5 % от суммы перечисленной компенсации, согласно заключенного договора с банком Российской Федерации.</w:t>
      </w:r>
    </w:p>
    <w:p w:rsidR="00D56204" w:rsidRPr="002D72AA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7.15. Сумма начислений</w:t>
      </w:r>
      <w:r w:rsidRPr="002D72AA">
        <w:rPr>
          <w:rFonts w:ascii="Times New Roman" w:hAnsi="Times New Roman"/>
          <w:sz w:val="28"/>
          <w:szCs w:val="28"/>
        </w:rPr>
        <w:t xml:space="preserve"> компенсации перечисля</w:t>
      </w:r>
      <w:r>
        <w:rPr>
          <w:rFonts w:ascii="Times New Roman" w:hAnsi="Times New Roman"/>
          <w:sz w:val="28"/>
          <w:szCs w:val="28"/>
        </w:rPr>
        <w:t>ется</w:t>
      </w:r>
      <w:r w:rsidRPr="002D7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позднее 25 числа текущего месяца, платежными поручениями </w:t>
      </w:r>
      <w:r w:rsidRPr="002D72AA">
        <w:rPr>
          <w:rFonts w:ascii="Times New Roman" w:hAnsi="Times New Roman"/>
          <w:sz w:val="28"/>
          <w:szCs w:val="28"/>
        </w:rPr>
        <w:t>средств на счета, открытые получателями в банк</w:t>
      </w:r>
      <w:r>
        <w:rPr>
          <w:rFonts w:ascii="Times New Roman" w:hAnsi="Times New Roman"/>
          <w:sz w:val="28"/>
          <w:szCs w:val="28"/>
        </w:rPr>
        <w:t>е</w:t>
      </w:r>
      <w:r w:rsidRPr="002D72A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56204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7.16. Начисление компенсации части родительской платы производятся:</w:t>
      </w:r>
    </w:p>
    <w:p w:rsidR="00D56204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п</w:t>
      </w:r>
      <w:r w:rsidRPr="009712C9">
        <w:rPr>
          <w:rFonts w:ascii="Times New Roman" w:hAnsi="Times New Roman"/>
          <w:sz w:val="28"/>
          <w:szCs w:val="28"/>
        </w:rPr>
        <w:t xml:space="preserve">ервого ребенка в размере  – 20% </w:t>
      </w:r>
      <w:r>
        <w:rPr>
          <w:rFonts w:ascii="Times New Roman" w:hAnsi="Times New Roman"/>
          <w:sz w:val="28"/>
          <w:szCs w:val="28"/>
        </w:rPr>
        <w:t xml:space="preserve">за фактические посещенные дни, от </w:t>
      </w:r>
      <w:r w:rsidRPr="009712C9">
        <w:rPr>
          <w:rFonts w:ascii="Times New Roman" w:hAnsi="Times New Roman"/>
          <w:sz w:val="28"/>
          <w:szCs w:val="28"/>
        </w:rPr>
        <w:t>среднего размера родительской платы, установленной нормативно-правовыми актами администрации Приморского края</w:t>
      </w:r>
      <w:r>
        <w:rPr>
          <w:rFonts w:ascii="Times New Roman" w:hAnsi="Times New Roman"/>
          <w:sz w:val="28"/>
          <w:szCs w:val="28"/>
        </w:rPr>
        <w:t>;</w:t>
      </w:r>
      <w:r w:rsidRPr="009712C9">
        <w:rPr>
          <w:rFonts w:ascii="Times New Roman" w:hAnsi="Times New Roman"/>
          <w:sz w:val="28"/>
          <w:szCs w:val="28"/>
        </w:rPr>
        <w:t xml:space="preserve"> </w:t>
      </w:r>
    </w:p>
    <w:p w:rsidR="00D56204" w:rsidRPr="002D72AA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D72AA">
        <w:rPr>
          <w:rFonts w:ascii="Times New Roman" w:hAnsi="Times New Roman"/>
          <w:sz w:val="28"/>
          <w:szCs w:val="28"/>
        </w:rPr>
        <w:t>На второго ребенка в размере – 50 %</w:t>
      </w:r>
      <w:r>
        <w:rPr>
          <w:rFonts w:ascii="Times New Roman" w:hAnsi="Times New Roman"/>
          <w:sz w:val="28"/>
          <w:szCs w:val="28"/>
        </w:rPr>
        <w:t xml:space="preserve"> за фактические посещенные дни, от </w:t>
      </w:r>
      <w:r w:rsidRPr="009712C9">
        <w:rPr>
          <w:rFonts w:ascii="Times New Roman" w:hAnsi="Times New Roman"/>
          <w:sz w:val="28"/>
          <w:szCs w:val="28"/>
        </w:rPr>
        <w:t>среднего размера родительской платы, установленной нормативно-правовыми актами администрации Приморского края</w:t>
      </w:r>
      <w:r w:rsidRPr="002D72AA">
        <w:rPr>
          <w:rFonts w:ascii="Times New Roman" w:hAnsi="Times New Roman"/>
          <w:sz w:val="28"/>
          <w:szCs w:val="28"/>
        </w:rPr>
        <w:t>.</w:t>
      </w:r>
    </w:p>
    <w:p w:rsidR="00D56204" w:rsidRPr="002D72AA" w:rsidRDefault="00D56204" w:rsidP="00A96661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D72AA">
        <w:rPr>
          <w:rFonts w:ascii="Times New Roman" w:hAnsi="Times New Roman"/>
          <w:sz w:val="28"/>
          <w:szCs w:val="28"/>
        </w:rPr>
        <w:t>На третьего ребенка в размере – 70 %</w:t>
      </w:r>
      <w:r w:rsidRPr="00693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фактические посещенные дни, от </w:t>
      </w:r>
      <w:r w:rsidRPr="009712C9">
        <w:rPr>
          <w:rFonts w:ascii="Times New Roman" w:hAnsi="Times New Roman"/>
          <w:sz w:val="28"/>
          <w:szCs w:val="28"/>
        </w:rPr>
        <w:t>среднего размера родительской платы, установленной нормативно-правовыми актами администрации Приморского края»</w:t>
      </w:r>
      <w:r w:rsidRPr="002D72AA">
        <w:rPr>
          <w:rFonts w:ascii="Times New Roman" w:hAnsi="Times New Roman"/>
          <w:sz w:val="28"/>
          <w:szCs w:val="28"/>
        </w:rPr>
        <w:t>.</w:t>
      </w:r>
    </w:p>
    <w:p w:rsidR="00D56204" w:rsidRDefault="00D56204">
      <w:pPr>
        <w:pStyle w:val="western"/>
        <w:spacing w:after="202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7.17. Банк Российской Федерации осуществляет выплату компенсаций в размере, указанном в соответствующем сводном реестре, предоставленном МКУ «ЦОМОУ».</w:t>
      </w:r>
    </w:p>
    <w:p w:rsidR="00D56204" w:rsidRDefault="00D56204">
      <w:pPr>
        <w:pStyle w:val="western"/>
        <w:spacing w:after="202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7.18. Отчет о расходах по осуществлению выплаты компенсации части родительской платы предоставляется МКУ «ЦОМОУ» Кировского муниципального </w:t>
      </w:r>
      <w:r>
        <w:rPr>
          <w:rFonts w:ascii="Times New Roman" w:hAnsi="Times New Roman"/>
          <w:color w:val="auto"/>
          <w:sz w:val="28"/>
          <w:szCs w:val="28"/>
        </w:rPr>
        <w:t>района в отдел образования Кировского муниципального района (приложение №3).</w:t>
      </w:r>
    </w:p>
    <w:p w:rsidR="00D56204" w:rsidRDefault="00D56204">
      <w:pPr>
        <w:pStyle w:val="western"/>
        <w:spacing w:before="274" w:after="274" w:line="240" w:lineRule="auto"/>
        <w:rPr>
          <w:rStyle w:val="highlight"/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9666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. Формы  контроля  за исполнением </w:t>
      </w:r>
      <w:bookmarkStart w:id="20" w:name="YANDEX_73"/>
      <w:bookmarkEnd w:id="20"/>
      <w:r>
        <w:rPr>
          <w:rStyle w:val="highlight"/>
          <w:rFonts w:ascii="Times New Roman" w:hAnsi="Times New Roman"/>
          <w:b/>
          <w:bCs/>
          <w:sz w:val="28"/>
          <w:szCs w:val="28"/>
        </w:rPr>
        <w:t> Регламента </w:t>
      </w:r>
      <w:bookmarkStart w:id="21" w:name="YANDEX_LAST"/>
      <w:bookmarkEnd w:id="21"/>
    </w:p>
    <w:p w:rsidR="00D56204" w:rsidRDefault="00D56204">
      <w:pPr>
        <w:pStyle w:val="western"/>
        <w:spacing w:before="274" w:after="274" w:line="240" w:lineRule="auto"/>
        <w:jc w:val="both"/>
        <w:rPr>
          <w:rStyle w:val="highlight"/>
          <w:rFonts w:ascii="Times New Roman" w:hAnsi="Times New Roman"/>
          <w:bCs/>
          <w:sz w:val="28"/>
          <w:szCs w:val="28"/>
        </w:rPr>
      </w:pPr>
      <w:r>
        <w:rPr>
          <w:rStyle w:val="highlight"/>
          <w:rFonts w:ascii="Times New Roman" w:hAnsi="Times New Roman"/>
          <w:bCs/>
          <w:sz w:val="28"/>
          <w:szCs w:val="28"/>
        </w:rPr>
        <w:t>8.1. Контроль  за 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получателей, а также рассмотрение, принятие решений и подготовку ответов на обращение заявителей, содержащих жалобы на решения, действия (бездействия) должностных лиц.</w:t>
      </w:r>
    </w:p>
    <w:p w:rsidR="00D56204" w:rsidRDefault="00D56204">
      <w:pPr>
        <w:pStyle w:val="western"/>
        <w:spacing w:before="274" w:after="274" w:line="240" w:lineRule="auto"/>
        <w:jc w:val="both"/>
        <w:rPr>
          <w:rStyle w:val="highlight"/>
          <w:rFonts w:ascii="Times New Roman" w:hAnsi="Times New Roman"/>
          <w:bCs/>
          <w:color w:val="auto"/>
          <w:sz w:val="28"/>
          <w:szCs w:val="28"/>
        </w:rPr>
      </w:pPr>
      <w:r>
        <w:rPr>
          <w:rStyle w:val="highlight"/>
          <w:rFonts w:ascii="Times New Roman" w:hAnsi="Times New Roman"/>
          <w:bCs/>
          <w:color w:val="auto"/>
          <w:sz w:val="28"/>
          <w:szCs w:val="28"/>
        </w:rPr>
        <w:t xml:space="preserve">8.2. Плановые  проверки, в течение года,  проводятся вышестоящими органами согласно плана проверок. </w:t>
      </w:r>
    </w:p>
    <w:p w:rsidR="00D56204" w:rsidRDefault="00D56204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Текущий контроль по соблюдению последовательности действий, определенных административными процедурами по предоставлению муниципальной услуги сотрудниками образовательной организации и специалистами МКУ «ЦОМОУ», осуществляется их непосредственными      руководителями постоянно.     </w:t>
      </w:r>
    </w:p>
    <w:p w:rsidR="00D56204" w:rsidRDefault="00D56204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8.4. В случае выявления нарушений прав граждан по результатам проведенных проверок предоставления муниципальной услуги в отношении виновных сотрудников принимаются меры дисциплинарного взыскания в соответствии с законодательством Российской Федерации.</w:t>
      </w:r>
    </w:p>
    <w:p w:rsidR="00D56204" w:rsidRDefault="00D56204">
      <w:pPr>
        <w:pStyle w:val="western"/>
        <w:autoSpaceDE w:val="0"/>
        <w:spacing w:after="202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9. До 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либо муниципального служащего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9.1. Решения и действия (бездействие) сотрудника образовательной организации, ответственного за предоставление муниципальной услуги либо специалиста  МКУ «ЦОМОУ» принятые (осуществляемые) в ходе предоставления муниципальной услуги, могут быть обжалованы заявителем в досудебном (внесудебном) порядке.</w:t>
      </w:r>
    </w:p>
    <w:p w:rsidR="00D56204" w:rsidRDefault="00D5620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разделах 4,</w:t>
      </w:r>
      <w:r w:rsidRPr="0049285E">
        <w:rPr>
          <w:sz w:val="28"/>
          <w:szCs w:val="28"/>
        </w:rPr>
        <w:t>6,7 Регламента</w:t>
      </w:r>
      <w:r>
        <w:rPr>
          <w:sz w:val="28"/>
          <w:szCs w:val="28"/>
        </w:rPr>
        <w:t xml:space="preserve">, в том числе заявитель вправе обратиться с  жалобой в случае  нарушении срока регистрации запроса о предоставлении муниципальной  услуги;  нарушения срока предоставления муниципальной услуги; требования у заявителя представления документов и информации, которые находятся в распоряжении органа, предоставляющего муниципальную услугу, а  также  иных документов, не предусмотренных настоящим регламентом для предоставления муниципальной услуги;   в случае отказа в приеме документов и отказа в предоставлении муниципальной услуги; взимания с 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края, муниципальными правовыми актами; в случае допущенных ошибок сотрудником образовательной организации, предоставляющей муниципальную услугу, отказа специалиста МКУ «ЦОМОУ», предоставляющего муниципальную услугу, в исправлении допущенных опечаток и ошибок в выданных в результате  предоставления муниципальной услуги документах. 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9.3. Основанием для начала процедуры досудебного (внесудебного) обжалования является жалоба  заявителя на решения, действия (бездействие) ответственных исполнителей муниципальной услуги,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которая может быть подана: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9.3.1. Непосредственно руководителю образовательной организации на  решения, действия (бездействие) сотрудника образовательной организации;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9.3.2. Непосредственно директору МКУ «ЦОМОУ», специалист которого  организует  предоставление муниципальной услуги,  в письменной форме на бумажном носителе по адресу: 692091, Приморский край, Кировский район, поселок Кировский, улица Советская, 57-а, каб. № 301, телефон 22-8-43.</w:t>
      </w:r>
    </w:p>
    <w:p w:rsidR="00D56204" w:rsidRDefault="00D56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проводится директором в часы  работы: понедельник, вторник, среда, четверг - с 8-00 до 17-00; пятница- с 8-00 до 16-00, перерыв с 13-00 до 14-00.</w:t>
      </w:r>
    </w:p>
    <w:p w:rsidR="00D56204" w:rsidRDefault="00D562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может быть подана в электронной  форме, в том числе по электронной почте. Адрес электронной почты МКУ «ЦОМОУ»: </w:t>
      </w:r>
      <w:r w:rsidRPr="00001D75">
        <w:rPr>
          <w:rStyle w:val="Hyperlink"/>
          <w:sz w:val="28"/>
          <w:szCs w:val="28"/>
          <w:lang w:val="en-US"/>
        </w:rPr>
        <w:t>mu</w:t>
      </w:r>
      <w:r w:rsidRPr="00001D75">
        <w:rPr>
          <w:rStyle w:val="Hyperlink"/>
          <w:sz w:val="28"/>
          <w:szCs w:val="28"/>
        </w:rPr>
        <w:t>_</w:t>
      </w:r>
      <w:r w:rsidRPr="00001D75">
        <w:rPr>
          <w:rStyle w:val="Hyperlink"/>
          <w:sz w:val="28"/>
          <w:szCs w:val="28"/>
          <w:lang w:val="en-US"/>
        </w:rPr>
        <w:t>comou</w:t>
      </w:r>
      <w:hyperlink r:id="rId6" w:history="1">
        <w:r w:rsidRPr="00001D75">
          <w:rPr>
            <w:rStyle w:val="Hyperlink"/>
            <w:sz w:val="28"/>
            <w:szCs w:val="28"/>
          </w:rPr>
          <w:t>@ List.ru</w:t>
        </w:r>
      </w:hyperlink>
      <w:hyperlink r:id="rId7" w:history="1">
        <w:r w:rsidRPr="00001D75">
          <w:rPr>
            <w:rStyle w:val="Hyperlink"/>
            <w:sz w:val="28"/>
            <w:szCs w:val="28"/>
          </w:rPr>
          <w:t xml:space="preserve"> ;</w:t>
        </w:r>
      </w:hyperlink>
    </w:p>
    <w:p w:rsidR="00D56204" w:rsidRDefault="00D56204" w:rsidP="00001D75">
      <w:pPr>
        <w:pStyle w:val="NormalWeb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9.3.3. Начальнику отдела образования</w:t>
      </w:r>
      <w:r w:rsidRPr="00001D75">
        <w:rPr>
          <w:sz w:val="28"/>
          <w:szCs w:val="28"/>
        </w:rPr>
        <w:t xml:space="preserve"> </w:t>
      </w:r>
      <w:r>
        <w:rPr>
          <w:sz w:val="28"/>
          <w:szCs w:val="28"/>
        </w:rPr>
        <w:t>или ответственному специалисту отдела без предварительной записи по адресу: п. Кировский ул.Советская 57 к.315, понедельник, вторник, среда, четверг - с 8-00 до 17-00; пятница- с 8-00 до 16-00, перерыв с 13-00 до 14-00.</w:t>
      </w:r>
    </w:p>
    <w:p w:rsidR="00D56204" w:rsidRPr="00001D75" w:rsidRDefault="00D56204">
      <w:pPr>
        <w:pStyle w:val="NormalWeb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Контактные телефоны отдела образования  администрации Кировского муниципального района:  8(42354) 21492 или 22-1-04, адрес электронной почты отдела образования  администрации Кировского муниципального района : </w:t>
      </w:r>
      <w:hyperlink r:id="rId8" w:history="1">
        <w:r w:rsidRPr="00001D75">
          <w:rPr>
            <w:rStyle w:val="Hyperlink"/>
            <w:sz w:val="28"/>
            <w:szCs w:val="28"/>
          </w:rPr>
          <w:t>kir@mo.primorsky.ru</w:t>
        </w:r>
      </w:hyperlink>
      <w:r w:rsidRPr="00001D75">
        <w:rPr>
          <w:sz w:val="28"/>
          <w:szCs w:val="28"/>
        </w:rPr>
        <w:t xml:space="preserve"> .</w:t>
      </w:r>
    </w:p>
    <w:p w:rsidR="00D56204" w:rsidRDefault="00D562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9.3.4. Заместителю главы администрации Кировского муниципального района по социальным вопросам,  по адресу: 692091, Приморский край, Кировский район, посёлок Кировский, улица Советская, 57, каб.302 , в четверг с 10-00 до 16-00 часов, перерыв с 13-00 до 14-00, по предварительной записи по телефону 21-2-82, телефон заместителя главы: 21-3-74; </w:t>
      </w:r>
    </w:p>
    <w:p w:rsidR="00D56204" w:rsidRDefault="00D562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9.3.5.</w:t>
      </w:r>
      <w:r>
        <w:rPr>
          <w:sz w:val="28"/>
          <w:szCs w:val="28"/>
        </w:rPr>
        <w:tab/>
        <w:t>Главе  администрации Кировского муниципального района  по адресу: 692091, Приморский край, Кировский район, посёлок Кировский, улица Советская, 57, каб.201,  по вторникам с 10-00 до 16-00 часов,  перерыв с 13-00 до 14-00  по предварительной записи  по телефону 21-2-82.</w:t>
      </w:r>
    </w:p>
    <w:p w:rsidR="00D56204" w:rsidRDefault="00D562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Официальный сайт администрации Кировского муниципального района</w:t>
      </w:r>
      <w:r w:rsidRPr="00001D75">
        <w:rPr>
          <w:sz w:val="28"/>
          <w:szCs w:val="28"/>
        </w:rPr>
        <w:t xml:space="preserve">: </w:t>
      </w:r>
      <w:hyperlink r:id="rId9" w:history="1">
        <w:r w:rsidRPr="00001D75">
          <w:rPr>
            <w:rStyle w:val="Hyperlink"/>
            <w:sz w:val="28"/>
            <w:szCs w:val="28"/>
          </w:rPr>
          <w:t>http://mo.primorsky.ru/kirovsky/</w:t>
        </w:r>
      </w:hyperlink>
      <w:r>
        <w:rPr>
          <w:sz w:val="28"/>
          <w:szCs w:val="28"/>
        </w:rPr>
        <w:t>, адрес электронной почты -  kirovsky@ mo. primorsky.ru.</w:t>
      </w:r>
    </w:p>
    <w:p w:rsidR="00D56204" w:rsidRDefault="00D56204">
      <w:pPr>
        <w:ind w:firstLine="540"/>
        <w:jc w:val="both"/>
      </w:pP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9.4. Жалоба должна содержать: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либо муниципального служащего, решения и действия (бездействие) которых обжалуются;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ответ должен быть направлен заявителю;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специалиста, ответственного за предоставление услуги;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специалиста, ответственного за предоставление услуги. Заявителем могут быть представлены документы (при наличии), подтверждающие доводы заявителя, либо их копии.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заявителя подлежит регистрации в день поступления. </w:t>
      </w:r>
      <w:r>
        <w:rPr>
          <w:sz w:val="28"/>
          <w:szCs w:val="28"/>
        </w:rPr>
        <w:tab/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9.5. Поступившая жалоба подлежит рассмотрению руководителем образовательной организации, директором МКУ «ЦОМОУ», начальником отдела образования, главой администрации (либо заместителем) 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- в течение пяти рабочих дней со дня ее регистрации.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9.6. По результатам рассмотрения жалобы руководитель образовательной организации, директор МКУ «ЦОМОУ», начальник отдела образования, глава администрации или его заместитель, принимает одно из следующих решений: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актами, а также в иных формах;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D56204" w:rsidRDefault="00D56204">
      <w:pPr>
        <w:ind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 позднее дня, следующего за днем принятия решения по жалобе, заявителю в письменной форме и по желанию заявителя в письменной форме направляется мотивированный ответ о результатах рассмотрения жалобы.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>9.7. В случае установления, в ходе или по результатам рассмотрения жалобы, признаков состава административного правонарушения или преступления начальник отдела образования, директор МКУ «ЦОМОУ» незамедлительно направляет имеющиеся материалы в органы прокуратуры.</w:t>
      </w:r>
    </w:p>
    <w:p w:rsidR="00D56204" w:rsidRDefault="00D5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Решение, принятое    по результатам рассмотрения жалобы  на решения и действия (бездействие) ответственных исполнителей муниципальной услуги, могут быть обжалованы заявителем в органы прокуратуры либо в судебном порядке. </w:t>
      </w:r>
    </w:p>
    <w:p w:rsidR="00D56204" w:rsidRDefault="00D56204">
      <w:pPr>
        <w:ind w:firstLine="282"/>
        <w:jc w:val="both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>
      <w:pPr>
        <w:pStyle w:val="210"/>
        <w:rPr>
          <w:sz w:val="28"/>
          <w:szCs w:val="28"/>
        </w:rPr>
      </w:pPr>
    </w:p>
    <w:p w:rsidR="00D56204" w:rsidRDefault="00D56204" w:rsidP="00834B31">
      <w:pPr>
        <w:pStyle w:val="210"/>
        <w:tabs>
          <w:tab w:val="left" w:pos="8115"/>
        </w:tabs>
        <w:ind w:left="4111" w:firstLine="708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6204" w:rsidRDefault="00D56204">
      <w:pPr>
        <w:ind w:left="4111" w:firstLine="708"/>
        <w:jc w:val="center"/>
        <w:rPr>
          <w:sz w:val="28"/>
          <w:szCs w:val="28"/>
        </w:rPr>
      </w:pPr>
    </w:p>
    <w:p w:rsidR="00D56204" w:rsidRDefault="00D56204">
      <w:pPr>
        <w:ind w:left="4111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rFonts w:ascii="Arial" w:hAnsi="Arial" w:cs="Arial"/>
        </w:rPr>
        <w:t xml:space="preserve">                    Приложение  №1</w:t>
      </w:r>
    </w:p>
    <w:tbl>
      <w:tblPr>
        <w:tblW w:w="17494" w:type="dxa"/>
        <w:tblInd w:w="96" w:type="dxa"/>
        <w:tblLayout w:type="fixed"/>
        <w:tblLook w:val="0000"/>
      </w:tblPr>
      <w:tblGrid>
        <w:gridCol w:w="9935"/>
        <w:gridCol w:w="1017"/>
        <w:gridCol w:w="854"/>
        <w:gridCol w:w="1415"/>
        <w:gridCol w:w="342"/>
        <w:gridCol w:w="2739"/>
        <w:gridCol w:w="1192"/>
      </w:tblGrid>
      <w:tr w:rsidR="00D56204" w:rsidTr="009571FB">
        <w:trPr>
          <w:trHeight w:val="255"/>
        </w:trPr>
        <w:tc>
          <w:tcPr>
            <w:tcW w:w="9935" w:type="dxa"/>
            <w:vAlign w:val="bottom"/>
          </w:tcPr>
          <w:tbl>
            <w:tblPr>
              <w:tblW w:w="13066" w:type="dxa"/>
              <w:tblInd w:w="61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91"/>
              <w:gridCol w:w="105"/>
              <w:gridCol w:w="25"/>
              <w:gridCol w:w="1700"/>
              <w:gridCol w:w="1820"/>
              <w:gridCol w:w="1239"/>
              <w:gridCol w:w="1248"/>
              <w:gridCol w:w="320"/>
              <w:gridCol w:w="95"/>
              <w:gridCol w:w="55"/>
              <w:gridCol w:w="1025"/>
              <w:gridCol w:w="1666"/>
              <w:gridCol w:w="40"/>
              <w:gridCol w:w="114"/>
              <w:gridCol w:w="2414"/>
              <w:gridCol w:w="239"/>
              <w:gridCol w:w="40"/>
              <w:gridCol w:w="30"/>
            </w:tblGrid>
            <w:tr w:rsidR="00D56204" w:rsidTr="009571FB">
              <w:trPr>
                <w:gridAfter w:val="5"/>
                <w:wAfter w:w="2837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5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48" w:type="dxa"/>
                  <w:gridSpan w:val="7"/>
                  <w:vAlign w:val="bottom"/>
                </w:tcPr>
                <w:p w:rsidR="00D56204" w:rsidRDefault="00D56204" w:rsidP="00347DF7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Руководителю ____________________________________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5"/>
                <w:wAfter w:w="2837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5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48" w:type="dxa"/>
                  <w:gridSpan w:val="7"/>
                  <w:vAlign w:val="bottom"/>
                </w:tcPr>
                <w:p w:rsidR="00D56204" w:rsidRDefault="00D56204" w:rsidP="00A835BB">
                  <w:pPr>
                    <w:snapToGrid w:val="0"/>
                    <w:spacing w:after="20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959C6">
                    <w:rPr>
                      <w:rFonts w:ascii="Arial" w:hAnsi="Arial" w:cs="Arial"/>
                      <w:sz w:val="16"/>
                      <w:szCs w:val="16"/>
                    </w:rPr>
                    <w:t>Муниципальной  образовательной организации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__________________________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5"/>
                <w:wAfter w:w="2837" w:type="dxa"/>
                <w:trHeight w:val="13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5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48" w:type="dxa"/>
                  <w:gridSpan w:val="7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_________________________________________________________________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5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82" w:type="dxa"/>
                  <w:gridSpan w:val="6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ЗАЯВЛЕНИЕ</w:t>
                  </w: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ind w:right="-70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61" w:type="dxa"/>
                  <w:gridSpan w:val="1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о выплате компенсации части родительской платы за присмотр и уход за  ребенком (Ф.И.)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61" w:type="dxa"/>
                  <w:gridSpan w:val="1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_____________________________________________________________________________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996" w:type="dxa"/>
                  <w:gridSpan w:val="16"/>
                  <w:vAlign w:val="bottom"/>
                </w:tcPr>
                <w:p w:rsidR="00D56204" w:rsidRDefault="00D56204" w:rsidP="007F32D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 Ф.И.О. получателя___________________________________________________________________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736" w:type="dxa"/>
                  <w:gridSpan w:val="1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Наименование документа, удостоверяющего личность_____________________________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736" w:type="dxa"/>
                  <w:gridSpan w:val="1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серия, номер документа______________________________________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736" w:type="dxa"/>
                  <w:gridSpan w:val="1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кем выдан, дата выдачи________________________________________</w:t>
                  </w:r>
                </w:p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________________________________________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736" w:type="dxa"/>
                  <w:gridSpan w:val="1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Почтовый адрес получателя:___________________________________________</w:t>
                  </w:r>
                </w:p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____________________________________________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6007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Реквизиты счета, открытого получателем в Сберегательном банке РФ или иной кредитной организации: ______________________________________________________</w:t>
                  </w:r>
                </w:p>
              </w:tc>
              <w:tc>
                <w:tcPr>
                  <w:tcW w:w="3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87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" w:type="dxa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tcBorders>
                    <w:top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645"/>
              </w:trPr>
              <w:tc>
                <w:tcPr>
                  <w:tcW w:w="102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№ п/п</w:t>
                  </w:r>
                </w:p>
              </w:tc>
              <w:tc>
                <w:tcPr>
                  <w:tcW w:w="750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Ф.И.О. Всех детей в семье (по очереди рождения) </w:t>
                  </w:r>
                </w:p>
              </w:tc>
              <w:tc>
                <w:tcPr>
                  <w:tcW w:w="423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52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1</w:t>
                  </w:r>
                </w:p>
                <w:p w:rsidR="00D56204" w:rsidRDefault="00D56204">
                  <w:pPr>
                    <w:snapToGrid w:val="0"/>
                    <w:spacing w:after="200"/>
                  </w:pPr>
                </w:p>
              </w:tc>
              <w:tc>
                <w:tcPr>
                  <w:tcW w:w="750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3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2</w:t>
                  </w:r>
                </w:p>
                <w:p w:rsidR="00D56204" w:rsidRDefault="00D56204">
                  <w:pPr>
                    <w:snapToGrid w:val="0"/>
                    <w:spacing w:after="200"/>
                  </w:pPr>
                </w:p>
              </w:tc>
              <w:tc>
                <w:tcPr>
                  <w:tcW w:w="750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3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3</w:t>
                  </w:r>
                </w:p>
                <w:p w:rsidR="00D56204" w:rsidRDefault="00D56204">
                  <w:pPr>
                    <w:snapToGrid w:val="0"/>
                    <w:spacing w:after="200"/>
                  </w:pPr>
                </w:p>
              </w:tc>
              <w:tc>
                <w:tcPr>
                  <w:tcW w:w="170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20" w:type="dxa"/>
                  <w:tcBorders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487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95" w:type="dxa"/>
                  <w:tcBorders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080" w:type="dxa"/>
                  <w:gridSpan w:val="2"/>
                  <w:tcBorders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3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4</w:t>
                  </w:r>
                </w:p>
                <w:p w:rsidR="00D56204" w:rsidRDefault="00D56204">
                  <w:pPr>
                    <w:snapToGrid w:val="0"/>
                    <w:spacing w:after="200"/>
                  </w:pPr>
                </w:p>
              </w:tc>
              <w:tc>
                <w:tcPr>
                  <w:tcW w:w="750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23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021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502" w:type="dxa"/>
                  <w:gridSpan w:val="8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tcBorders>
                    <w:lef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757" w:type="dxa"/>
                  <w:gridSpan w:val="15"/>
                  <w:vMerge w:val="restart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  <w:p w:rsidR="00D56204" w:rsidRDefault="00D56204" w:rsidP="001250D4">
                  <w:pPr>
                    <w:snapToGrid w:val="0"/>
                    <w:spacing w:after="20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</w:rPr>
                    <w:t xml:space="preserve">Прошу выплатить мне компенсацию части родительской платы за присмотр и уход моего (моих) ребенка (детей) в 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757" w:type="dxa"/>
                  <w:gridSpan w:val="15"/>
                  <w:vMerge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996" w:type="dxa"/>
                  <w:gridSpan w:val="16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 первого ребенка в семье_________________________________________ в размере____________%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  <w:gridSpan w:val="4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Ф.И.О. ребенка</w:t>
                  </w: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996" w:type="dxa"/>
                  <w:gridSpan w:val="16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 второго ребенка в семье_________________________________________ в размере____________%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  <w:gridSpan w:val="4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996" w:type="dxa"/>
                  <w:gridSpan w:val="16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 третьего ребенка в семье________________________________________ в размере____________%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57" w:type="dxa"/>
                  <w:gridSpan w:val="5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Ф.И.О. ребенка</w:t>
                  </w:r>
                </w:p>
              </w:tc>
              <w:tc>
                <w:tcPr>
                  <w:tcW w:w="102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07" w:type="dxa"/>
                  <w:gridSpan w:val="9"/>
                  <w:vAlign w:val="bottom"/>
                </w:tcPr>
                <w:p w:rsidR="00D56204" w:rsidRDefault="00D56204" w:rsidP="00A835BB">
                  <w:pPr>
                    <w:snapToGrid w:val="0"/>
                    <w:spacing w:after="20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</w:rPr>
                    <w:t xml:space="preserve">на____________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_____________________________________________________ </w:t>
                  </w:r>
                </w:p>
                <w:p w:rsidR="00D56204" w:rsidRDefault="00D56204" w:rsidP="00A835BB">
                  <w:pPr>
                    <w:snapToGrid w:val="0"/>
                    <w:spacing w:after="200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Ф.И.О. ребенка</w:t>
                  </w:r>
                </w:p>
              </w:tc>
              <w:tc>
                <w:tcPr>
                  <w:tcW w:w="5259" w:type="dxa"/>
                  <w:gridSpan w:val="5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 размере __________%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757" w:type="dxa"/>
                  <w:gridSpan w:val="15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Данные, указанные мною в заявлении, соответствуют прилагаемым документам: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7348" w:type="dxa"/>
                  <w:gridSpan w:val="8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 Копии свидетельства о рождении всех детей.</w:t>
                  </w:r>
                </w:p>
              </w:tc>
              <w:tc>
                <w:tcPr>
                  <w:tcW w:w="9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4541" w:type="dxa"/>
                  <w:gridSpan w:val="5"/>
                  <w:vAlign w:val="bottom"/>
                </w:tcPr>
                <w:p w:rsidR="00D56204" w:rsidRDefault="00D56204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2.Копия паспорта получателя</w:t>
                  </w:r>
                </w:p>
                <w:p w:rsidR="00D56204" w:rsidRDefault="00D56204">
                  <w:pPr>
                    <w:spacing w:after="200"/>
                    <w:ind w:right="-704"/>
                    <w:rPr>
                      <w:rFonts w:ascii="Arial Narrow" w:hAnsi="Arial Narrow"/>
                    </w:rPr>
                  </w:pPr>
                  <w:r>
                    <w:rPr>
                      <w:rFonts w:ascii="Arial" w:hAnsi="Arial" w:cs="Arial"/>
                    </w:rPr>
                    <w:t xml:space="preserve">3. </w:t>
                  </w:r>
                  <w:r>
                    <w:rPr>
                      <w:rFonts w:ascii="Arial Narrow" w:hAnsi="Arial Narrow"/>
                    </w:rPr>
                    <w:t>копия расчетного  счета получателя</w:t>
                  </w:r>
                </w:p>
              </w:tc>
              <w:tc>
                <w:tcPr>
                  <w:tcW w:w="2487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757" w:type="dxa"/>
                  <w:gridSpan w:val="15"/>
                  <w:vAlign w:val="bottom"/>
                </w:tcPr>
                <w:p w:rsidR="00D56204" w:rsidRPr="009571FB" w:rsidRDefault="00D56204">
                  <w:pPr>
                    <w:snapToGrid w:val="0"/>
                    <w:spacing w:after="200"/>
                  </w:pPr>
                  <w:r>
                    <w:rPr>
                      <w:rFonts w:ascii="Arial" w:hAnsi="Arial" w:cs="Arial"/>
                    </w:rPr>
                    <w:t>При изменении сведений, указанных в заявлении, обязуюсь своевременно сообщить о них</w:t>
                  </w:r>
                  <w:r>
                    <w:t xml:space="preserve">                                                                      </w:t>
                  </w:r>
                  <w:r>
                    <w:rPr>
                      <w:rFonts w:ascii="Arial" w:hAnsi="Arial" w:cs="Arial"/>
                    </w:rPr>
                    <w:t>руководител</w:t>
                  </w:r>
                  <w:r w:rsidRPr="0062074E">
                    <w:rPr>
                      <w:rFonts w:ascii="Arial" w:hAnsi="Arial" w:cs="Arial"/>
                    </w:rPr>
                    <w:t>ю муниципальной образовательной организации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12757" w:type="dxa"/>
                  <w:gridSpan w:val="15"/>
                  <w:vAlign w:val="bottom"/>
                </w:tcPr>
                <w:p w:rsidR="00D56204" w:rsidRDefault="00D56204" w:rsidP="00B959C6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Гражданину разъяснены его права на получение компенсации части родительской платы за присмотр                                                    и уход за  ребенком в  муниципальном ДОО, доведена до сведения процедура предоставления                                                    муниципальной услуги.</w:t>
                  </w: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4"/>
                <w:wAfter w:w="2723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</w:t>
                  </w:r>
                </w:p>
              </w:tc>
              <w:tc>
                <w:tcPr>
                  <w:tcW w:w="456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4"/>
                <w:wAfter w:w="2723" w:type="dxa"/>
                <w:trHeight w:val="497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подпись</w:t>
                  </w:r>
                </w:p>
              </w:tc>
              <w:tc>
                <w:tcPr>
                  <w:tcW w:w="4563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926"/>
              </w:trPr>
              <w:tc>
                <w:tcPr>
                  <w:tcW w:w="45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56204" w:rsidRDefault="00D56204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Регистрационный номер заявления (договора) </w:t>
                  </w: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D56204" w:rsidRDefault="00D56204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Дата приема заявления</w:t>
                  </w: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23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56204" w:rsidRDefault="00D56204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Подпись руководителя</w:t>
                  </w: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  <w:p w:rsidR="00D56204" w:rsidRDefault="00D5620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56204" w:rsidTr="009571FB">
              <w:trPr>
                <w:gridAfter w:val="1"/>
                <w:wAfter w:w="30" w:type="dxa"/>
                <w:trHeight w:val="255"/>
              </w:trPr>
              <w:tc>
                <w:tcPr>
                  <w:tcW w:w="891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30" w:type="dxa"/>
                  <w:gridSpan w:val="3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87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0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0" w:type="dxa"/>
                  <w:gridSpan w:val="2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4" w:type="dxa"/>
                  <w:gridSpan w:val="4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  <w:vAlign w:val="bottom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" w:type="dxa"/>
                </w:tcPr>
                <w:p w:rsidR="00D56204" w:rsidRDefault="00D56204">
                  <w:pPr>
                    <w:snapToGrid w:val="0"/>
                    <w:spacing w:after="200"/>
                    <w:rPr>
                      <w:rFonts w:ascii="Arial" w:hAnsi="Arial" w:cs="Arial"/>
                    </w:rPr>
                  </w:pPr>
                </w:p>
              </w:tc>
            </w:tr>
          </w:tbl>
          <w:p w:rsidR="00D56204" w:rsidRDefault="00D56204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854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342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739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bottom"/>
          </w:tcPr>
          <w:p w:rsidR="00D56204" w:rsidRDefault="00D56204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</w:tbl>
    <w:p w:rsidR="00D56204" w:rsidRDefault="00D56204"/>
    <w:p w:rsidR="00D56204" w:rsidRDefault="00D56204">
      <w:pPr>
        <w:ind w:left="4111" w:firstLine="708"/>
        <w:jc w:val="center"/>
        <w:rPr>
          <w:sz w:val="24"/>
          <w:szCs w:val="24"/>
        </w:rPr>
      </w:pPr>
    </w:p>
    <w:p w:rsidR="00D56204" w:rsidRPr="0062074E" w:rsidRDefault="00D56204" w:rsidP="0054063B">
      <w:pPr>
        <w:pStyle w:val="NoSpacing"/>
        <w:jc w:val="both"/>
        <w:rPr>
          <w:sz w:val="26"/>
        </w:rPr>
      </w:pPr>
      <w:r>
        <w:rPr>
          <w:sz w:val="26"/>
        </w:rPr>
        <w:t>Я____________________________________________________________(ФИО) д</w:t>
      </w:r>
      <w:r w:rsidRPr="0062074E">
        <w:rPr>
          <w:sz w:val="26"/>
        </w:rPr>
        <w:t>аю свое согласие образовательной организации</w:t>
      </w:r>
      <w:r>
        <w:rPr>
          <w:sz w:val="26"/>
        </w:rPr>
        <w:t>__________________________________</w:t>
      </w:r>
      <w:r w:rsidRPr="0062074E">
        <w:rPr>
          <w:sz w:val="26"/>
        </w:rPr>
        <w:t xml:space="preserve"> на обработку  моих персональных данных и персональных данных моих детей. Перечень персональных данных на обработку которых даю своё согласие: фамилия, имя, отчество, дата рождения, паспортные данные,</w:t>
      </w:r>
      <w:r w:rsidRPr="0062074E">
        <w:rPr>
          <w:rFonts w:ascii="Arial Narrow" w:hAnsi="Arial Narrow"/>
          <w:sz w:val="26"/>
        </w:rPr>
        <w:t xml:space="preserve">  </w:t>
      </w:r>
      <w:r w:rsidRPr="0062074E">
        <w:rPr>
          <w:sz w:val="26"/>
        </w:rPr>
        <w:t>свиде</w:t>
      </w:r>
      <w:r>
        <w:rPr>
          <w:sz w:val="26"/>
        </w:rPr>
        <w:t xml:space="preserve">тельства  о рождении моих детей, </w:t>
      </w:r>
      <w:r w:rsidRPr="0062074E">
        <w:rPr>
          <w:sz w:val="26"/>
        </w:rPr>
        <w:t>номер рас</w:t>
      </w:r>
      <w:r>
        <w:rPr>
          <w:sz w:val="26"/>
        </w:rPr>
        <w:t xml:space="preserve">четного  счета, </w:t>
      </w:r>
      <w:r w:rsidRPr="0062074E">
        <w:rPr>
          <w:sz w:val="26"/>
        </w:rPr>
        <w:t xml:space="preserve">адрес, контактный телефон. </w:t>
      </w:r>
    </w:p>
    <w:p w:rsidR="00D56204" w:rsidRPr="0062074E" w:rsidRDefault="00D56204" w:rsidP="0062074E">
      <w:pPr>
        <w:pStyle w:val="NoSpacing"/>
        <w:ind w:firstLine="708"/>
        <w:jc w:val="both"/>
        <w:rPr>
          <w:sz w:val="26"/>
        </w:rPr>
      </w:pPr>
      <w:r w:rsidRPr="0062074E">
        <w:rPr>
          <w:sz w:val="26"/>
        </w:rPr>
        <w:t xml:space="preserve">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 в указанных целях, образовательная организация вправе в необходимом объеме раскрывать для совершения вышеуказанных действий информацию обо мне лично таким третьим лицам,  а также предоставлять таким лицам соответствующие документы, содержащие такую информацию. Третьи лица имеют право на обработку персональных данных на основании настоящего согласия. </w:t>
      </w:r>
      <w:r>
        <w:rPr>
          <w:sz w:val="26"/>
        </w:rPr>
        <w:t>Перечень действий с персональными данными: бумажная, электронная и смешанная обработка персональных данных для решения вопросов по предоставлению услуги.</w:t>
      </w:r>
    </w:p>
    <w:p w:rsidR="00D56204" w:rsidRPr="0062074E" w:rsidRDefault="00D56204" w:rsidP="0062074E">
      <w:pPr>
        <w:pStyle w:val="NoSpacing"/>
        <w:ind w:firstLine="708"/>
        <w:jc w:val="both"/>
        <w:rPr>
          <w:sz w:val="26"/>
        </w:rPr>
      </w:pPr>
      <w:r w:rsidRPr="0062074E">
        <w:rPr>
          <w:sz w:val="26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D56204" w:rsidRPr="0062074E" w:rsidRDefault="00D56204" w:rsidP="0062074E">
      <w:pPr>
        <w:pStyle w:val="NoSpacing"/>
        <w:ind w:firstLine="708"/>
        <w:jc w:val="both"/>
        <w:rPr>
          <w:sz w:val="26"/>
        </w:rPr>
      </w:pPr>
      <w:r w:rsidRPr="0062074E">
        <w:rPr>
          <w:sz w:val="26"/>
        </w:rPr>
        <w:t xml:space="preserve"> Согласие даю на период предоставления  муниципальной услуги.</w:t>
      </w:r>
    </w:p>
    <w:p w:rsidR="00D56204" w:rsidRPr="0062074E" w:rsidRDefault="00D56204" w:rsidP="00B959C6">
      <w:pPr>
        <w:pStyle w:val="NoSpacing"/>
        <w:jc w:val="both"/>
        <w:rPr>
          <w:sz w:val="26"/>
        </w:rPr>
      </w:pPr>
    </w:p>
    <w:p w:rsidR="00D56204" w:rsidRPr="0062074E" w:rsidRDefault="00D56204" w:rsidP="00B959C6">
      <w:pPr>
        <w:pStyle w:val="NoSpacing"/>
        <w:jc w:val="both"/>
        <w:rPr>
          <w:sz w:val="26"/>
        </w:rPr>
      </w:pPr>
      <w:r w:rsidRPr="0062074E">
        <w:rPr>
          <w:sz w:val="26"/>
        </w:rPr>
        <w:t xml:space="preserve">Дата_______________   </w:t>
      </w:r>
      <w:r>
        <w:rPr>
          <w:sz w:val="26"/>
        </w:rPr>
        <w:t xml:space="preserve">       </w:t>
      </w:r>
      <w:r w:rsidRPr="0062074E">
        <w:rPr>
          <w:sz w:val="26"/>
        </w:rPr>
        <w:t>подпись _____________ (_____________________)ФИО</w:t>
      </w:r>
    </w:p>
    <w:p w:rsidR="00D56204" w:rsidRDefault="00D56204">
      <w:pPr>
        <w:ind w:left="4111" w:firstLine="708"/>
        <w:jc w:val="center"/>
        <w:rPr>
          <w:sz w:val="24"/>
          <w:szCs w:val="24"/>
        </w:rPr>
      </w:pPr>
    </w:p>
    <w:p w:rsidR="00D56204" w:rsidRDefault="00D56204">
      <w:pPr>
        <w:ind w:left="4111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Приложение №3</w:t>
      </w:r>
    </w:p>
    <w:p w:rsidR="00D56204" w:rsidRDefault="00D56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D56204" w:rsidRPr="00F56F9C" w:rsidRDefault="00D562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56F9C">
        <w:rPr>
          <w:b/>
          <w:sz w:val="24"/>
          <w:szCs w:val="24"/>
        </w:rPr>
        <w:t>Отчет о расходах</w:t>
      </w:r>
    </w:p>
    <w:p w:rsidR="00D56204" w:rsidRPr="00F56F9C" w:rsidRDefault="00D56204" w:rsidP="00F56F9C">
      <w:pPr>
        <w:pStyle w:val="western"/>
        <w:spacing w:after="202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казенного</w:t>
      </w:r>
      <w:r w:rsidRPr="00F56F9C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F56F9C">
        <w:rPr>
          <w:rFonts w:ascii="Times New Roman" w:hAnsi="Times New Roman"/>
          <w:b/>
          <w:sz w:val="24"/>
          <w:szCs w:val="24"/>
        </w:rPr>
        <w:t xml:space="preserve"> «Центр обслуживания муниципальных образовательных  учреждений» Кировского муниципального района  по осуществлению выплаты компенсации части родительской платы за присмотр и уход за ребенком в организациях дошкольного образования</w:t>
      </w:r>
      <w:r>
        <w:rPr>
          <w:rFonts w:ascii="Times New Roman" w:hAnsi="Times New Roman"/>
          <w:b/>
          <w:sz w:val="24"/>
          <w:szCs w:val="24"/>
        </w:rPr>
        <w:t>.</w:t>
      </w:r>
      <w:r w:rsidRPr="00F56F9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4" w:type="dxa"/>
        <w:tblInd w:w="-318" w:type="dxa"/>
        <w:tblLayout w:type="fixed"/>
        <w:tblLook w:val="0000"/>
      </w:tblPr>
      <w:tblGrid>
        <w:gridCol w:w="609"/>
        <w:gridCol w:w="5771"/>
        <w:gridCol w:w="1228"/>
        <w:gridCol w:w="1182"/>
        <w:gridCol w:w="1134"/>
      </w:tblGrid>
      <w:tr w:rsidR="00D56204" w:rsidTr="00F56F9C">
        <w:trPr>
          <w:trHeight w:val="128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Показатели отчета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Единицы измерения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Значение на 1 января текущего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Значение за отчетный период</w:t>
            </w: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Средний размер родительской платы, фактически взимаемой за присмотр и уход за  ребенком в образовательных организациях дошкольного образования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1,1</w:t>
            </w:r>
          </w:p>
        </w:tc>
        <w:tc>
          <w:tcPr>
            <w:tcW w:w="5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Средний размер родительской платы, фактически взимаемой за присмотр и уход  ребенка в образовательных организациях, реализующих основную образовательную программу дошкольного образования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 xml:space="preserve">рублей в </w:t>
            </w:r>
          </w:p>
          <w:p w:rsidR="00D56204" w:rsidRDefault="00D56204">
            <w:pPr>
              <w:snapToGrid w:val="0"/>
              <w:jc w:val="center"/>
            </w:pPr>
            <w:r>
              <w:t>месяц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1,2</w:t>
            </w:r>
          </w:p>
        </w:tc>
        <w:tc>
          <w:tcPr>
            <w:tcW w:w="5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Средний размер родительской платы, фактически взимаемой за  присмотр и уход за  ребенком в образовательных организациях дошкольного образования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Численность родителей (законных представителей), внесших родительскую плату за  присмотр и уход за  ребенком в образовательных организациях  дошкольного образования, и имеющих право на получение компенсации части родительской платы, всего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rPr>
          <w:trHeight w:val="123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2.1.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 w:rsidRPr="00347DF7">
              <w:t xml:space="preserve">в размере 20 </w:t>
            </w:r>
            <w:r>
              <w:t xml:space="preserve">% </w:t>
            </w:r>
            <w:r w:rsidRPr="00347DF7">
              <w:t xml:space="preserve"> 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первого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2.2.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 xml:space="preserve">в размере 50% </w:t>
            </w:r>
            <w:r w:rsidRPr="00347DF7">
              <w:t>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второго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2.3.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размере 70 %</w:t>
            </w:r>
            <w:r w:rsidRPr="00347DF7">
              <w:t xml:space="preserve"> 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 - на третьего и последующих детей в семье.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Численность детей, на которых выплачивается компенсация части родительской платы за присмотр и уход за  ребенком в образовательных организациях дошкольного образования, всего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 xml:space="preserve">человек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3.1.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 xml:space="preserve">в размере 20 % </w:t>
            </w:r>
            <w:r w:rsidRPr="00347DF7">
              <w:t>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первого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3.2.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 xml:space="preserve">в размере 50% </w:t>
            </w:r>
            <w:r w:rsidRPr="00347DF7">
              <w:t>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 - на второго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rPr>
          <w:trHeight w:val="14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3.3.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 xml:space="preserve">в размере 70 % </w:t>
            </w:r>
            <w:r w:rsidRPr="00347DF7">
              <w:t>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третьего и последующих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человек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4.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Доля родителей (законных представителей), воспользовавшихся правом на получение компенсация части родительской платы за  присмотр и уход за  ребенком в образовательных организациях дошкольного образования, от общей численности родителей (законных представителей), имеющих указанное право, всего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rPr>
          <w:trHeight w:val="109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4.1.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получающих компенсацию в размере 20 %</w:t>
            </w:r>
            <w:r w:rsidRPr="00347DF7">
              <w:t xml:space="preserve"> 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 - на первого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rPr>
          <w:trHeight w:val="11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4.2.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получающих компенсацию в размере 50%</w:t>
            </w:r>
            <w:r w:rsidRPr="00347DF7">
              <w:t xml:space="preserve"> 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второго ребенка;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4.3.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 xml:space="preserve">получающих компенсацию в размере 70 % </w:t>
            </w:r>
            <w:r w:rsidRPr="00347DF7">
              <w:t>от среднего размера родительской платы, установленной нормативно-правовыми актами администрации Приморского края</w:t>
            </w:r>
            <w:r>
              <w:t>,</w:t>
            </w:r>
            <w:r w:rsidRPr="00347DF7">
              <w:t xml:space="preserve"> </w:t>
            </w:r>
            <w:r>
              <w:t xml:space="preserve">за </w:t>
            </w:r>
            <w:r w:rsidRPr="00347DF7">
              <w:t>фактические посещенные дни,</w:t>
            </w:r>
            <w:r>
              <w:t xml:space="preserve"> ребенком в образовательных организациях дошкольного образования- на третьего и последующих детей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5.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Количество произведенных выплат компенсации части родительской платы за присмотр и уход за  ребенком в образовательных организациях дошкольного образования, всего   (нарастающим итогом с 1 января текущего года)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выплат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5.1.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первых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выплат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5.2.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вторых детей 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выплат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5.3.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третьих и последующих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выплат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6.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Средняя посещаемость детьми образовательных организаций,  с учетом пропусков по болезни, отпуска родителей и др. (с января текущего года)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месяцы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7.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Объем средств федерального бюджета, израсходованных на выплату компенсация части родительской платы за присмотр и уход за  ребенком в образовательных организациях дошкольного образования всего (нарастающим итогом с 1 января текущего года)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rPr>
          <w:trHeight w:val="31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7.1.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первых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7.2.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вторых детей 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7.3.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третьих и последующих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8.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Доля средств федерального бюджета, израсходованных на выплату компенсации за  присмотр и уход за  ребенком в образовательных организациях дошкольного образования, от общего объема субсидии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9.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Объем  средств краевого бюджета, направленных на расходы, связанные с предоставлением компенсации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10.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Средний размер компенсации части родительской платы за присмотр и уход за  ребенком в образовательных организациях дошкольного образования (на 1 ребенка в месяц)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в  том числе: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10.1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первых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10.2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вторых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  <w:tr w:rsidR="00D56204" w:rsidTr="00F56F9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10.3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</w:pPr>
            <w:r>
              <w:t>на третьих и последующих детей в семье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  <w:r>
              <w:t>рублей в месяц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04" w:rsidRDefault="00D56204">
            <w:pPr>
              <w:snapToGrid w:val="0"/>
              <w:jc w:val="center"/>
            </w:pPr>
          </w:p>
        </w:tc>
      </w:tr>
    </w:tbl>
    <w:p w:rsidR="00D56204" w:rsidRDefault="00D56204" w:rsidP="008A674E">
      <w:pPr>
        <w:spacing w:before="280" w:after="280"/>
        <w:ind w:left="-142" w:firstLine="708"/>
        <w:jc w:val="right"/>
        <w:rPr>
          <w:sz w:val="24"/>
          <w:szCs w:val="24"/>
        </w:rPr>
        <w:sectPr w:rsidR="00D56204" w:rsidSect="008E352B">
          <w:pgSz w:w="11905" w:h="16837"/>
          <w:pgMar w:top="709" w:right="850" w:bottom="1134" w:left="1701" w:header="720" w:footer="720" w:gutter="0"/>
          <w:cols w:space="720"/>
          <w:docGrid w:linePitch="360"/>
        </w:sectPr>
      </w:pPr>
    </w:p>
    <w:p w:rsidR="00D56204" w:rsidRPr="008A674E" w:rsidRDefault="00D56204" w:rsidP="008A674E">
      <w:pPr>
        <w:spacing w:before="280" w:after="280"/>
        <w:ind w:left="-142" w:firstLine="708"/>
        <w:jc w:val="right"/>
        <w:rPr>
          <w:sz w:val="24"/>
          <w:szCs w:val="24"/>
        </w:rPr>
      </w:pPr>
      <w:r w:rsidRPr="008A674E">
        <w:rPr>
          <w:sz w:val="24"/>
          <w:szCs w:val="24"/>
        </w:rPr>
        <w:t>Приложение №2</w:t>
      </w:r>
    </w:p>
    <w:p w:rsidR="00D56204" w:rsidRDefault="00D56204" w:rsidP="008A674E">
      <w:pPr>
        <w:spacing w:before="280" w:after="280"/>
        <w:ind w:left="-142" w:firstLine="708"/>
        <w:jc w:val="center"/>
        <w:rPr>
          <w:b/>
          <w:sz w:val="28"/>
          <w:szCs w:val="28"/>
        </w:rPr>
      </w:pPr>
      <w:r w:rsidRPr="008A674E">
        <w:rPr>
          <w:b/>
          <w:sz w:val="28"/>
          <w:szCs w:val="28"/>
        </w:rPr>
        <w:t>Реестр получателей компенсации части родительской пл</w:t>
      </w:r>
      <w:r>
        <w:rPr>
          <w:b/>
          <w:sz w:val="28"/>
          <w:szCs w:val="28"/>
        </w:rPr>
        <w:t>аты за присмотр и уход за детьми                                               в______________________________________________________________    (</w:t>
      </w:r>
      <w:r w:rsidRPr="008A674E">
        <w:rPr>
          <w:b/>
          <w:sz w:val="24"/>
          <w:szCs w:val="24"/>
        </w:rPr>
        <w:t>наименование ОО)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1922"/>
        <w:gridCol w:w="2268"/>
        <w:gridCol w:w="1768"/>
        <w:gridCol w:w="2173"/>
        <w:gridCol w:w="2173"/>
        <w:gridCol w:w="1374"/>
        <w:gridCol w:w="1584"/>
      </w:tblGrid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ind w:right="317"/>
              <w:jc w:val="center"/>
              <w:rPr>
                <w:b/>
              </w:rPr>
            </w:pPr>
            <w:r w:rsidRPr="00896B0E">
              <w:rPr>
                <w:b/>
              </w:rPr>
              <w:t>№п/п</w:t>
            </w: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ФИО получателя</w:t>
            </w:r>
          </w:p>
        </w:tc>
        <w:tc>
          <w:tcPr>
            <w:tcW w:w="2268" w:type="dxa"/>
          </w:tcPr>
          <w:p w:rsidR="00D56204" w:rsidRPr="00896B0E" w:rsidRDefault="00D56204" w:rsidP="001250D4">
            <w:pPr>
              <w:spacing w:before="280" w:after="280"/>
              <w:jc w:val="center"/>
              <w:rPr>
                <w:b/>
              </w:rPr>
            </w:pPr>
            <w:r>
              <w:rPr>
                <w:b/>
              </w:rPr>
              <w:t>Паспортные данные  (№, серия, дата выдачи, кем выдан)</w:t>
            </w: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ФИ ребенка</w:t>
            </w: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Очередность рождения,                    % компенсации</w:t>
            </w: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Дата поступления заявления на компенсацию</w:t>
            </w: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Группа и дата поступления в ОО</w:t>
            </w: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  <w:r w:rsidRPr="00896B0E">
              <w:rPr>
                <w:b/>
              </w:rPr>
              <w:t>Реквизиты получателя</w:t>
            </w: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  <w:tr w:rsidR="00D56204" w:rsidTr="001250D4">
        <w:tc>
          <w:tcPr>
            <w:tcW w:w="1021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  <w:tc>
          <w:tcPr>
            <w:tcW w:w="1584" w:type="dxa"/>
          </w:tcPr>
          <w:p w:rsidR="00D56204" w:rsidRPr="00896B0E" w:rsidRDefault="00D56204" w:rsidP="00896B0E">
            <w:pPr>
              <w:spacing w:before="280" w:after="280"/>
              <w:jc w:val="center"/>
              <w:rPr>
                <w:b/>
              </w:rPr>
            </w:pPr>
          </w:p>
        </w:tc>
      </w:tr>
    </w:tbl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  <w:sectPr w:rsidR="00D56204" w:rsidSect="008A674E">
          <w:pgSz w:w="16837" w:h="11905" w:orient="landscape"/>
          <w:pgMar w:top="993" w:right="709" w:bottom="851" w:left="1134" w:header="720" w:footer="720" w:gutter="0"/>
          <w:cols w:space="720"/>
          <w:docGrid w:linePitch="360"/>
        </w:sect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spacing w:before="280" w:after="280"/>
        <w:ind w:left="3540" w:firstLine="708"/>
        <w:rPr>
          <w:b/>
          <w:sz w:val="28"/>
          <w:szCs w:val="28"/>
        </w:rPr>
      </w:pPr>
    </w:p>
    <w:p w:rsidR="00D56204" w:rsidRDefault="00D56204">
      <w:pPr>
        <w:rPr>
          <w:b/>
          <w:sz w:val="28"/>
          <w:szCs w:val="28"/>
        </w:rPr>
      </w:pPr>
    </w:p>
    <w:p w:rsidR="00D56204" w:rsidRDefault="00D56204">
      <w:pPr>
        <w:rPr>
          <w:b/>
          <w:sz w:val="28"/>
          <w:szCs w:val="28"/>
        </w:rPr>
      </w:pPr>
    </w:p>
    <w:p w:rsidR="00D56204" w:rsidRDefault="00D56204">
      <w:pPr>
        <w:rPr>
          <w:b/>
          <w:sz w:val="28"/>
          <w:szCs w:val="28"/>
        </w:rPr>
      </w:pPr>
    </w:p>
    <w:p w:rsidR="00D56204" w:rsidRDefault="00D56204">
      <w:pPr>
        <w:spacing w:after="200"/>
        <w:jc w:val="both"/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27360"/>
        </w:tabs>
        <w:ind w:left="5400" w:firstLine="11"/>
        <w:rPr>
          <w:bCs/>
          <w:color w:val="000000"/>
          <w:sz w:val="26"/>
          <w:szCs w:val="26"/>
        </w:rPr>
      </w:pPr>
    </w:p>
    <w:p w:rsidR="00D56204" w:rsidRDefault="00D56204">
      <w:pPr>
        <w:shd w:val="clear" w:color="auto" w:fill="FFFFFF"/>
        <w:tabs>
          <w:tab w:val="left" w:pos="31680"/>
        </w:tabs>
        <w:ind w:left="5400" w:firstLine="11"/>
        <w:rPr>
          <w:bCs/>
          <w:color w:val="000000"/>
          <w:sz w:val="26"/>
          <w:szCs w:val="26"/>
        </w:rPr>
      </w:pPr>
    </w:p>
    <w:sectPr w:rsidR="00D56204" w:rsidSect="008E352B"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BB4"/>
    <w:rsid w:val="00001D75"/>
    <w:rsid w:val="00005561"/>
    <w:rsid w:val="000420FF"/>
    <w:rsid w:val="000568D9"/>
    <w:rsid w:val="00057321"/>
    <w:rsid w:val="00062ED9"/>
    <w:rsid w:val="00072415"/>
    <w:rsid w:val="00101765"/>
    <w:rsid w:val="001250D4"/>
    <w:rsid w:val="00131E33"/>
    <w:rsid w:val="00163268"/>
    <w:rsid w:val="00180D72"/>
    <w:rsid w:val="00182E6E"/>
    <w:rsid w:val="001E3DFF"/>
    <w:rsid w:val="0023216E"/>
    <w:rsid w:val="0023404C"/>
    <w:rsid w:val="00240448"/>
    <w:rsid w:val="00240ABD"/>
    <w:rsid w:val="002646BF"/>
    <w:rsid w:val="002976C1"/>
    <w:rsid w:val="002B18BA"/>
    <w:rsid w:val="002D72AA"/>
    <w:rsid w:val="0032031E"/>
    <w:rsid w:val="00331EA8"/>
    <w:rsid w:val="00347DF7"/>
    <w:rsid w:val="00392139"/>
    <w:rsid w:val="0039226F"/>
    <w:rsid w:val="003E03C4"/>
    <w:rsid w:val="00406832"/>
    <w:rsid w:val="00480E9A"/>
    <w:rsid w:val="0049285E"/>
    <w:rsid w:val="004E5D4B"/>
    <w:rsid w:val="005052EB"/>
    <w:rsid w:val="00515F3A"/>
    <w:rsid w:val="0054063B"/>
    <w:rsid w:val="005514D9"/>
    <w:rsid w:val="00565707"/>
    <w:rsid w:val="005A1D72"/>
    <w:rsid w:val="005A4132"/>
    <w:rsid w:val="005C4092"/>
    <w:rsid w:val="005C4956"/>
    <w:rsid w:val="005E2D69"/>
    <w:rsid w:val="005F73A2"/>
    <w:rsid w:val="0062074E"/>
    <w:rsid w:val="00627E22"/>
    <w:rsid w:val="00644AD1"/>
    <w:rsid w:val="00685F49"/>
    <w:rsid w:val="00693436"/>
    <w:rsid w:val="006C5E9B"/>
    <w:rsid w:val="006D1DA9"/>
    <w:rsid w:val="006F37C8"/>
    <w:rsid w:val="007B3C00"/>
    <w:rsid w:val="007F32D4"/>
    <w:rsid w:val="00834B31"/>
    <w:rsid w:val="00834C20"/>
    <w:rsid w:val="00896B0E"/>
    <w:rsid w:val="00896F38"/>
    <w:rsid w:val="008A674E"/>
    <w:rsid w:val="008D3F40"/>
    <w:rsid w:val="008E352B"/>
    <w:rsid w:val="009036D7"/>
    <w:rsid w:val="0093349C"/>
    <w:rsid w:val="009571FB"/>
    <w:rsid w:val="009712C9"/>
    <w:rsid w:val="00977350"/>
    <w:rsid w:val="00A12696"/>
    <w:rsid w:val="00A835BB"/>
    <w:rsid w:val="00A96661"/>
    <w:rsid w:val="00AC0F84"/>
    <w:rsid w:val="00AF36EF"/>
    <w:rsid w:val="00B959C6"/>
    <w:rsid w:val="00C05666"/>
    <w:rsid w:val="00C1415B"/>
    <w:rsid w:val="00C61C6E"/>
    <w:rsid w:val="00CA7A03"/>
    <w:rsid w:val="00CB2BB4"/>
    <w:rsid w:val="00D23323"/>
    <w:rsid w:val="00D30CD5"/>
    <w:rsid w:val="00D40AEE"/>
    <w:rsid w:val="00D56204"/>
    <w:rsid w:val="00E00886"/>
    <w:rsid w:val="00E01EE8"/>
    <w:rsid w:val="00E15C74"/>
    <w:rsid w:val="00E70E52"/>
    <w:rsid w:val="00EA03F3"/>
    <w:rsid w:val="00EB089E"/>
    <w:rsid w:val="00ED174D"/>
    <w:rsid w:val="00EF0FA9"/>
    <w:rsid w:val="00F045ED"/>
    <w:rsid w:val="00F24375"/>
    <w:rsid w:val="00F3224C"/>
    <w:rsid w:val="00F523A8"/>
    <w:rsid w:val="00F55B4C"/>
    <w:rsid w:val="00F56F9C"/>
    <w:rsid w:val="00F62631"/>
    <w:rsid w:val="00F866A9"/>
    <w:rsid w:val="00F94829"/>
    <w:rsid w:val="00FA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FF"/>
    <w:pPr>
      <w:suppressAutoHyphens/>
      <w:overflowPunct w:val="0"/>
      <w:autoSpaceDE w:val="0"/>
    </w:pPr>
    <w:rPr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3DFF"/>
    <w:pPr>
      <w:keepNext/>
      <w:tabs>
        <w:tab w:val="num" w:pos="576"/>
      </w:tabs>
      <w:ind w:left="576" w:hanging="576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0448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1E3DFF"/>
  </w:style>
  <w:style w:type="character" w:customStyle="1" w:styleId="WW-Absatz-Standardschriftart">
    <w:name w:val="WW-Absatz-Standardschriftart"/>
    <w:uiPriority w:val="99"/>
    <w:rsid w:val="001E3DFF"/>
  </w:style>
  <w:style w:type="character" w:customStyle="1" w:styleId="WW-Absatz-Standardschriftart1">
    <w:name w:val="WW-Absatz-Standardschriftart1"/>
    <w:uiPriority w:val="99"/>
    <w:rsid w:val="001E3DFF"/>
  </w:style>
  <w:style w:type="character" w:customStyle="1" w:styleId="2">
    <w:name w:val="Основной шрифт абзаца2"/>
    <w:uiPriority w:val="99"/>
    <w:rsid w:val="001E3DFF"/>
  </w:style>
  <w:style w:type="character" w:customStyle="1" w:styleId="1">
    <w:name w:val="Основной шрифт абзаца1"/>
    <w:uiPriority w:val="99"/>
    <w:rsid w:val="001E3DFF"/>
  </w:style>
  <w:style w:type="character" w:customStyle="1" w:styleId="rvts6">
    <w:name w:val="rvts6"/>
    <w:basedOn w:val="1"/>
    <w:uiPriority w:val="99"/>
    <w:rsid w:val="001E3DFF"/>
    <w:rPr>
      <w:rFonts w:cs="Times New Roman"/>
    </w:rPr>
  </w:style>
  <w:style w:type="character" w:customStyle="1" w:styleId="highlight">
    <w:name w:val="highlight"/>
    <w:basedOn w:val="1"/>
    <w:uiPriority w:val="99"/>
    <w:rsid w:val="001E3DFF"/>
    <w:rPr>
      <w:rFonts w:cs="Times New Roman"/>
    </w:rPr>
  </w:style>
  <w:style w:type="character" w:customStyle="1" w:styleId="a">
    <w:name w:val="Символ нумерации"/>
    <w:uiPriority w:val="99"/>
    <w:rsid w:val="001E3DFF"/>
  </w:style>
  <w:style w:type="character" w:styleId="Hyperlink">
    <w:name w:val="Hyperlink"/>
    <w:basedOn w:val="2"/>
    <w:uiPriority w:val="99"/>
    <w:rsid w:val="001E3DFF"/>
    <w:rPr>
      <w:rFonts w:cs="Times New Roman"/>
      <w:color w:val="0000FF"/>
      <w:u w:val="single"/>
    </w:rPr>
  </w:style>
  <w:style w:type="paragraph" w:customStyle="1" w:styleId="a0">
    <w:name w:val="Заголовок"/>
    <w:basedOn w:val="Normal"/>
    <w:next w:val="BodyText"/>
    <w:uiPriority w:val="99"/>
    <w:rsid w:val="001E3D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3D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0448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1E3DFF"/>
    <w:rPr>
      <w:rFonts w:ascii="Arial" w:hAnsi="Arial" w:cs="Tahoma"/>
    </w:rPr>
  </w:style>
  <w:style w:type="paragraph" w:customStyle="1" w:styleId="20">
    <w:name w:val="Название2"/>
    <w:basedOn w:val="Normal"/>
    <w:uiPriority w:val="99"/>
    <w:rsid w:val="001E3DF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Normal"/>
    <w:uiPriority w:val="99"/>
    <w:rsid w:val="001E3DFF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Normal"/>
    <w:uiPriority w:val="99"/>
    <w:rsid w:val="001E3DF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Normal"/>
    <w:uiPriority w:val="99"/>
    <w:rsid w:val="001E3DFF"/>
    <w:pPr>
      <w:suppressLineNumbers/>
    </w:pPr>
    <w:rPr>
      <w:rFonts w:ascii="Arial" w:hAnsi="Arial" w:cs="Tahoma"/>
    </w:rPr>
  </w:style>
  <w:style w:type="paragraph" w:styleId="NormalWeb">
    <w:name w:val="Normal (Web)"/>
    <w:basedOn w:val="Normal"/>
    <w:uiPriority w:val="99"/>
    <w:rsid w:val="001E3DFF"/>
    <w:pPr>
      <w:overflowPunct/>
      <w:autoSpaceDE/>
      <w:spacing w:before="280" w:after="115" w:line="276" w:lineRule="auto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1E3DFF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rsid w:val="001E3DFF"/>
    <w:pPr>
      <w:overflowPunct/>
      <w:autoSpaceDE/>
      <w:spacing w:before="280" w:after="115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210">
    <w:name w:val="Основной текст 21"/>
    <w:basedOn w:val="Normal"/>
    <w:uiPriority w:val="99"/>
    <w:rsid w:val="001E3DFF"/>
    <w:pPr>
      <w:jc w:val="both"/>
    </w:pPr>
    <w:rPr>
      <w:sz w:val="26"/>
    </w:rPr>
  </w:style>
  <w:style w:type="paragraph" w:customStyle="1" w:styleId="a1">
    <w:name w:val="Содержимое таблицы"/>
    <w:basedOn w:val="Normal"/>
    <w:uiPriority w:val="99"/>
    <w:rsid w:val="001E3DFF"/>
    <w:pPr>
      <w:suppressLineNumbers/>
    </w:pPr>
  </w:style>
  <w:style w:type="paragraph" w:customStyle="1" w:styleId="a2">
    <w:name w:val="Заголовок таблицы"/>
    <w:basedOn w:val="a1"/>
    <w:uiPriority w:val="99"/>
    <w:rsid w:val="001E3DFF"/>
    <w:pPr>
      <w:jc w:val="center"/>
    </w:pPr>
    <w:rPr>
      <w:b/>
      <w:bCs/>
    </w:rPr>
  </w:style>
  <w:style w:type="paragraph" w:styleId="NoSpacing">
    <w:name w:val="No Spacing"/>
    <w:uiPriority w:val="99"/>
    <w:qFormat/>
    <w:rsid w:val="00AC0F84"/>
    <w:rPr>
      <w:sz w:val="24"/>
      <w:szCs w:val="24"/>
    </w:rPr>
  </w:style>
  <w:style w:type="table" w:styleId="TableGrid">
    <w:name w:val="Table Grid"/>
    <w:basedOn w:val="TableNormal"/>
    <w:uiPriority w:val="99"/>
    <w:locked/>
    <w:rsid w:val="008A674E"/>
    <w:pPr>
      <w:suppressAutoHyphens/>
      <w:overflowPunct w:val="0"/>
      <w:autoSpaceDE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ovsky_ed@primorsk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ovsky_ed@primo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@mo.primorsky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.primorsky.ru/kirovsk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601</TotalTime>
  <Pages>19</Pages>
  <Words>5589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cp:lastPrinted>2014-10-22T23:28:00Z</cp:lastPrinted>
  <dcterms:created xsi:type="dcterms:W3CDTF">2011-05-23T02:04:00Z</dcterms:created>
  <dcterms:modified xsi:type="dcterms:W3CDTF">2014-10-23T00:03:00Z</dcterms:modified>
</cp:coreProperties>
</file>