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05C" w:rsidRPr="0011305C" w:rsidRDefault="0011305C" w:rsidP="0011305C">
      <w:pPr>
        <w:spacing w:after="0" w:line="240" w:lineRule="auto"/>
        <w:jc w:val="center"/>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center"/>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Картотека математических игр</w:t>
      </w:r>
    </w:p>
    <w:p w:rsidR="0011305C" w:rsidRPr="0011305C" w:rsidRDefault="0011305C" w:rsidP="0011305C">
      <w:pPr>
        <w:spacing w:after="0" w:line="240" w:lineRule="auto"/>
        <w:jc w:val="center"/>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для средней группы</w:t>
      </w:r>
    </w:p>
    <w:p w:rsidR="0011305C" w:rsidRPr="0011305C" w:rsidRDefault="0011305C" w:rsidP="0011305C">
      <w:pPr>
        <w:spacing w:after="0" w:line="240" w:lineRule="auto"/>
        <w:jc w:val="center"/>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center"/>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center"/>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center"/>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center"/>
        <w:rPr>
          <w:rFonts w:ascii="Times New Roman" w:eastAsia="Times New Roman" w:hAnsi="Times New Roman" w:cs="Times New Roman"/>
          <w:sz w:val="24"/>
          <w:szCs w:val="24"/>
          <w:lang w:eastAsia="ru-RU"/>
        </w:rPr>
      </w:pPr>
    </w:p>
    <w:p w:rsidR="0011305C" w:rsidRPr="0011305C" w:rsidRDefault="0011305C" w:rsidP="0011305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618480" cy="5045710"/>
            <wp:effectExtent l="0" t="0" r="1270" b="2540"/>
            <wp:docPr id="1" name="Рисунок 1" descr="ÐÐ°ÑÑÐ¸Ð½ÐºÐ¸ Ð¿Ð¾ Ð·Ð°Ð¿ÑÐ¾ÑÑ ÐºÐ°ÑÑÐ¸Ð½ÐºÐ° Ð¼Ð°ÑÐµÐ¼Ð°ÑÐ¸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ÑÑÐ¸Ð½ÐºÐ° Ð¼Ð°ÑÐµÐ¼Ð°ÑÐ¸ÐºÐ°"/>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618480" cy="5045710"/>
                    </a:xfrm>
                    <a:prstGeom prst="rect">
                      <a:avLst/>
                    </a:prstGeom>
                    <a:noFill/>
                    <a:ln>
                      <a:noFill/>
                    </a:ln>
                  </pic:spPr>
                </pic:pic>
              </a:graphicData>
            </a:graphic>
          </wp:inline>
        </w:drawing>
      </w:r>
    </w:p>
    <w:p w:rsidR="0011305C" w:rsidRPr="0011305C" w:rsidRDefault="0011305C" w:rsidP="0011305C">
      <w:pPr>
        <w:spacing w:after="0" w:line="240" w:lineRule="auto"/>
        <w:rPr>
          <w:rFonts w:ascii="Times New Roman" w:eastAsia="Times New Roman" w:hAnsi="Times New Roman" w:cs="Times New Roman"/>
          <w:sz w:val="24"/>
          <w:szCs w:val="24"/>
          <w:lang w:eastAsia="ru-RU"/>
        </w:rPr>
      </w:pPr>
    </w:p>
    <w:p w:rsidR="0011305C" w:rsidRPr="0011305C" w:rsidRDefault="0011305C" w:rsidP="0011305C">
      <w:pPr>
        <w:spacing w:after="0" w:line="240" w:lineRule="auto"/>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br w:type="page"/>
      </w:r>
    </w:p>
    <w:tbl>
      <w:tblPr>
        <w:tblpPr w:leftFromText="180" w:rightFromText="180" w:tblpX="-67" w:tblpY="584"/>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5245"/>
      </w:tblGrid>
      <w:tr w:rsidR="0011305C" w:rsidRPr="0011305C" w:rsidTr="004C3606">
        <w:trPr>
          <w:trHeight w:val="5240"/>
        </w:trPr>
        <w:tc>
          <w:tcPr>
            <w:tcW w:w="5312" w:type="dxa"/>
          </w:tcPr>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lastRenderedPageBreak/>
              <w:t xml:space="preserve">             </w:t>
            </w: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Назови одним словом</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называть геометрические фигуры одного вида обобщающим словом. </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Геометрические фигуры одного вида (большие и маленькие квадраты; разноцветные треугольники и т.д.).</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Содержание игры: Перед ребенком выкладываются 4 карточки с изображением геометрических фигур одного вида. Ребенок должен назвать фигуры одним словом.</w:t>
            </w: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tc>
        <w:tc>
          <w:tcPr>
            <w:tcW w:w="5245" w:type="dxa"/>
          </w:tcPr>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w:t>
            </w: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Подбери по величине</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классифицировать геометрические фигуры по одному признаку (размер).</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Геометрические фигуры (квадраты, прямоугольники, круги и т.д.) двух размеров - большие и маленькие.</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Содержание игры: Педагог кладет на стол два круга. Около большого круга дети кладут большие фигуры. Около маленького круга - маленькие. Игра проводиться с небольшой группой детей (6-7 чел.).</w:t>
            </w: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tc>
      </w:tr>
      <w:tr w:rsidR="0011305C" w:rsidRPr="0011305C" w:rsidTr="004C3606">
        <w:trPr>
          <w:trHeight w:val="7228"/>
        </w:trPr>
        <w:tc>
          <w:tcPr>
            <w:tcW w:w="5312" w:type="dxa"/>
          </w:tcPr>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Найди лишнюю фигуру</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сравнивать геометрические фигуры между собой, выявлять фигуру, отличную от других.</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Квадрат, треугольник, прямоугольник, круг, цифры: «2», «3», «4», «5», «6».</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Ребенку дается задание – найти лишнюю фигуру. (Круг, он без углов). Теперь среди оставшихся фигур найти лишнюю. (Треугольник, у остальных фигур по четыре угла). А как называются оставшиеся фигуры? (Четырехугольники). Из чисел «2», «3», «4», «5», «6» выбрать те, которые подходят к этой группе фигур. (Три четырехугольника, четыре – у каждой фигуры по четыре угла).</w:t>
            </w: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tc>
        <w:tc>
          <w:tcPr>
            <w:tcW w:w="5245" w:type="dxa"/>
          </w:tcPr>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Подбери подходящее</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сравнивать геометрические фигуры между собой, выявлять общий признак и подбирать фигуру по общему признаку.</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Карточки с изображением разнообразных геометрических фигур.</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Перед ребенком выкладываются три карточки с изображенными на них геометрическими фигурами, находящимися в какой-либо зависимости. Задача ребенка – подобрать четвертую карточку с подходящей геометрической фигурой.</w:t>
            </w: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tc>
      </w:tr>
    </w:tbl>
    <w:p w:rsidR="0011305C" w:rsidRPr="0011305C" w:rsidRDefault="0011305C" w:rsidP="0011305C">
      <w:pPr>
        <w:spacing w:after="0" w:line="240" w:lineRule="auto"/>
        <w:rPr>
          <w:rFonts w:ascii="Times New Roman" w:eastAsia="Times New Roman" w:hAnsi="Times New Roman" w:cs="Times New Roman"/>
          <w:sz w:val="24"/>
          <w:szCs w:val="24"/>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386"/>
      </w:tblGrid>
      <w:tr w:rsidR="0011305C" w:rsidRPr="0011305C" w:rsidTr="004C3606">
        <w:trPr>
          <w:trHeight w:val="6828"/>
        </w:trPr>
        <w:tc>
          <w:tcPr>
            <w:tcW w:w="5104" w:type="dxa"/>
          </w:tcPr>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Что подходит?</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сравнивать геометрические фигуры между собой, классифицировать по признаку формы, присоединять новые фигуры к имеющимся группам, обозначать основание группы словом.</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Четыре четырехугольника, три треугольника, цифры «3», «4».</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 xml:space="preserve"> </w:t>
            </w: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Детям даны два четырехугольника и два треугольника, они делят фигуры на основании формы. Затем педагог показывает детям один треугольник и два четырехугольника и просит присоединить их к уже имеющимся группам. Вопрос: к какой группе подходит число «3», а к какой число «4»? (Три треугольника, у каждого по три угла; четыре четырехугольника, у каждого по четыре угла).</w:t>
            </w:r>
          </w:p>
          <w:p w:rsidR="0011305C" w:rsidRPr="0011305C" w:rsidRDefault="0011305C" w:rsidP="0011305C">
            <w:pPr>
              <w:spacing w:after="0" w:line="240" w:lineRule="auto"/>
              <w:rPr>
                <w:rFonts w:ascii="Times New Roman" w:eastAsia="Times New Roman" w:hAnsi="Times New Roman" w:cs="Times New Roman"/>
                <w:sz w:val="24"/>
                <w:szCs w:val="24"/>
                <w:lang w:eastAsia="ru-RU"/>
              </w:rPr>
            </w:pPr>
          </w:p>
        </w:tc>
        <w:tc>
          <w:tcPr>
            <w:tcW w:w="5386" w:type="dxa"/>
          </w:tcPr>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Раздели фигуры</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сравнивать геометрические фигуры между собой, классифицировать по признаку размера, умение соотносить цифры с признаками образованных групп, объяснять свой выбор.</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Три больших квадрата, пять маленьких квадратов одного и того же цвета, цифры «2», «3», «4», «5», «7», «8», «10». </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Ребенок должен разделить фигуры на две группы (по размеру). Из чисел «2», «3», «4», «5», «7», «8», «10» выбрать те, которые подходят к составляемым группам, объяснить свой выбор. (Три больших квадрата, пять маленьких квадратов, восемь квадратов всего, четыре – у всех квадратов по четыре угла).</w:t>
            </w:r>
          </w:p>
          <w:p w:rsidR="0011305C" w:rsidRPr="0011305C" w:rsidRDefault="0011305C" w:rsidP="0011305C">
            <w:pPr>
              <w:spacing w:after="0" w:line="240" w:lineRule="auto"/>
              <w:rPr>
                <w:rFonts w:ascii="Times New Roman" w:eastAsia="Times New Roman" w:hAnsi="Times New Roman" w:cs="Times New Roman"/>
                <w:sz w:val="24"/>
                <w:szCs w:val="24"/>
                <w:lang w:eastAsia="ru-RU"/>
              </w:rPr>
            </w:pPr>
          </w:p>
        </w:tc>
      </w:tr>
      <w:tr w:rsidR="0011305C" w:rsidRPr="0011305C" w:rsidTr="004C3606">
        <w:trPr>
          <w:trHeight w:val="7549"/>
        </w:trPr>
        <w:tc>
          <w:tcPr>
            <w:tcW w:w="5104" w:type="dxa"/>
          </w:tcPr>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Раздели на группы</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Развитие умения сравнивать геометрические фигуры между собой, выделять лишнюю, отличную от других, классифицировать фигуры по двум основаниям (цвет, размер), умение соотносить цифры с признаками образованных групп, обозначать группы обобщающим словом.</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Четыре больших квадрата (три красных, один зеленый), два маленьких зеленых квадрата, один маленький зеленый круг, цифры «1», «2», «3», «4».</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Детям задается вопрос: какая из этих фигур лишняя? (Круг, остальные фигуры – квадраты). Дается задание – разделить все квадраты на группы. (Два основания классификации: по цвету и размеру). Что могут означать числа «1», «2», «3», «4»? (Один большой зеленый квадрат, два маленьких квадрата, три больших красных квадрата, три зеленых квадрата, четыре больших квадрата). Сколько всего квадратов? Сосчитаем по порядку (первый, второй…).</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Что изменилось?</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внимание, наблюдательности, памяти, самоконтроля.</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Четыре больших квадрата (три красных, один зеленый), два маленьких зеленых квадрата, один маленький зеленый круг.</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Педагог предлагает детям – вы закроете глаза, я уберу один квадрат, и вы скажите, какой именно квадрат я убрала: большой или маленький, красный или зеленый. Когда дети будут быстро справляться с заданием, можно убрать сразу по 2-3 квадрата. Задание направленно на развитие внимания, наблюдательности, памяти, самоконтроля, а так же готовит детей к пониманию действия вычитания.</w:t>
            </w:r>
          </w:p>
          <w:p w:rsidR="0011305C" w:rsidRPr="0011305C" w:rsidRDefault="0011305C" w:rsidP="0011305C">
            <w:pPr>
              <w:spacing w:after="0" w:line="240" w:lineRule="auto"/>
              <w:rPr>
                <w:rFonts w:ascii="Times New Roman" w:eastAsia="Times New Roman" w:hAnsi="Times New Roman" w:cs="Times New Roman"/>
                <w:sz w:val="24"/>
                <w:szCs w:val="24"/>
                <w:lang w:eastAsia="ru-RU"/>
              </w:rPr>
            </w:pPr>
          </w:p>
        </w:tc>
        <w:tc>
          <w:tcPr>
            <w:tcW w:w="5386" w:type="dxa"/>
          </w:tcPr>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Посмотри и разложи</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сравнивать геометрические фигуры между собой, разделять фигуры на заданное количество групп, умение соотносить цифры с признаками образованных групп, объяснять свой выбор.</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Два больших желтых круга, три больших желтых треугольника, три маленьких зеленых треугольника, цифры: «2», «5», «3»?</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Дается задание разделить на две группы (по разным признакам: цвету и размеру – большие желтые фигуры и маленькие зеленые; по форме – круги и треугольники). Что могут означать числа «2», «5», «3»? (Два больших желтых круга, пять желтых больших фигур, три больших желтых треугольника, три маленьких зеленых круга, три маленьких зеленых треугольника). Сколько всего фигур? (Одиннадцать).</w:t>
            </w: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Куда отнести?</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сравнивать геометрические фигуры между собой, выявлять общие признаки фигур, соотносить новые фигуры с уже имеющимися, объяснять свой выбор.</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 xml:space="preserve">  </w:t>
            </w: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Два больших желтых круга, три больших желтых треугольника, три маленьких зеленых круга и три маленьких зеленых треугольника, желтый круг, зеленый овал, красный круг, синий пятиугольник.</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Фигуры разделены на две группы на основании формы. Педагог показывает желтый круг, зеленый овал, красный круг, синий пятиугольник, предлагая выбрать те, которые можно добавить к уже имеющимся группам. Объясняя свой выбор, дети практически приходят к определению многоугольника: добавляя квадрат и пятиугольник к треугольникам, они обычно говорят: «Эти фигуры с углами, а круги – без углов».</w:t>
            </w:r>
          </w:p>
          <w:p w:rsidR="0011305C" w:rsidRPr="0011305C" w:rsidRDefault="0011305C" w:rsidP="0011305C">
            <w:pPr>
              <w:spacing w:after="0" w:line="240" w:lineRule="auto"/>
              <w:rPr>
                <w:rFonts w:ascii="Times New Roman" w:eastAsia="Times New Roman" w:hAnsi="Times New Roman" w:cs="Times New Roman"/>
                <w:sz w:val="24"/>
                <w:szCs w:val="24"/>
                <w:lang w:eastAsia="ru-RU"/>
              </w:rPr>
            </w:pPr>
          </w:p>
        </w:tc>
      </w:tr>
      <w:tr w:rsidR="0011305C" w:rsidRPr="0011305C" w:rsidTr="004C3606">
        <w:trPr>
          <w:trHeight w:val="6646"/>
        </w:trPr>
        <w:tc>
          <w:tcPr>
            <w:tcW w:w="5104"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Что не подходит?</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сравнивать геометрические фигуры между собой, соотносить их между собой, выделять общее и различное.</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Набор из 24 карточек с изображением геометрических фигур четырех видов (квадрат, треугольник, круг, ромб), трех цветов (синий, красный, зеленый), большого и маленького размера.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Перед ребенком выкладываются поочередно карточки с изображением фигур, в которых одна отличается от остальных по какому-либо признаку. Ребенка просят сказать, какая фигура не подходит и почему.</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tc>
        <w:tc>
          <w:tcPr>
            <w:tcW w:w="5386"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Сложение и вычитание</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Подводить детей к пониманию смысла действия сложения и вычитания.</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Два больших желтых круга, три больших желтых треугольника, три маленьких зеленых круга, три маленьких зеленых треугольника, цифры от «1» до «9», знаки «плюс», «минус».</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Педагог выкладывает перед детьми фигуры и спрашивает: что может означать запись «2+3»? Составляя различные группы, соответствующие этой записи, дети глубже осознают смысл действия сложения: два больших желтых круга и три маленьких зеленых круга, два больших желтых круга и три больших желтых квадрата, два больших желтых круга и три маленьких зеленых треугольника. Что бы ни входило в группу, ее общая количественная характеристика постоянна, а символическая модель (2+3) отражает общее свойство всех составляемых групп независимо от формы и цвета ее объектов.</w:t>
            </w:r>
          </w:p>
          <w:p w:rsidR="0011305C" w:rsidRPr="0011305C" w:rsidRDefault="0011305C" w:rsidP="0011305C">
            <w:pPr>
              <w:spacing w:after="0" w:line="240" w:lineRule="auto"/>
              <w:jc w:val="both"/>
              <w:outlineLvl w:val="0"/>
              <w:rPr>
                <w:rFonts w:ascii="Times New Roman" w:eastAsia="Times New Roman" w:hAnsi="Times New Roman" w:cs="Times New Roman"/>
                <w:b/>
                <w:i/>
                <w:sz w:val="24"/>
                <w:szCs w:val="24"/>
                <w:lang w:eastAsia="ru-RU"/>
              </w:rPr>
            </w:pPr>
          </w:p>
        </w:tc>
      </w:tr>
      <w:tr w:rsidR="0011305C" w:rsidRPr="0011305C" w:rsidTr="004C3606">
        <w:trPr>
          <w:trHeight w:val="7213"/>
        </w:trPr>
        <w:tc>
          <w:tcPr>
            <w:tcW w:w="5104"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Подходящее к подходящему</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сравнивать геометрические фигуры между собой, выявлять общий признак и разделять на группы по заданному признаку.</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Набор из 24 карточек с изображением геометрических фигур четырех видов (квадрат, треугольник, круг, ромб), трех цветов (синий, красный, зеленый), большого и маленького размера.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В этой игре устная инструкция не используется. Взрослый молча раскладывает карточки на группы по какому-либо признаку (по форме, цвету, размеру). Разложив 8-12 карточек, передает остальные ребенку. Если он не понял, что надо делать, поясняет: «Клади подходящее к подходящему». Затем карточки раскладываются по другому признаку.</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c>
          <w:tcPr>
            <w:tcW w:w="5386"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Найди отличающуюся карточку</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анализировать, выделять свойства фигур, ориентироваться в различении признаков.</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Набор из 24 карточек с изображением геометрических фигур четырех видов (квадрат, треугольник, круг, ромб), трех цветов (синий, красный, зеленый), большого и маленького размера.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Карточки делят поровну между играющими. Педагог выкладывает на стол карточку, ребенку нужно положить карточку с фигурой, отличающейся только одним признаком. Эта игра развивает не только восприятие формы, величины, цвета, но и быструю ориентировку в различении этих признаков, логичность и обоснованность мыслительных действий.</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r>
      <w:tr w:rsidR="0011305C" w:rsidRPr="0011305C" w:rsidTr="004C3606">
        <w:trPr>
          <w:trHeight w:val="7900"/>
        </w:trPr>
        <w:tc>
          <w:tcPr>
            <w:tcW w:w="5104"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b/>
                <w:i/>
                <w:sz w:val="24"/>
                <w:szCs w:val="24"/>
                <w:lang w:eastAsia="ru-RU"/>
              </w:rPr>
              <w:t>Найди</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сравнивать геометрические фигуры между собой, выявлять общий признак и находить фигуру по заданному признаку.</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М</w:t>
            </w:r>
            <w:r w:rsidRPr="0011305C">
              <w:rPr>
                <w:rFonts w:ascii="Times New Roman" w:eastAsia="Times New Roman" w:hAnsi="Times New Roman" w:cs="Times New Roman"/>
                <w:i/>
                <w:sz w:val="24"/>
                <w:szCs w:val="24"/>
                <w:lang w:eastAsia="ru-RU"/>
              </w:rPr>
              <w:t>атериал</w:t>
            </w:r>
            <w:r w:rsidRPr="0011305C">
              <w:rPr>
                <w:rFonts w:ascii="Times New Roman" w:eastAsia="Times New Roman" w:hAnsi="Times New Roman" w:cs="Times New Roman"/>
                <w:sz w:val="24"/>
                <w:szCs w:val="24"/>
                <w:lang w:eastAsia="ru-RU"/>
              </w:rPr>
              <w:t>: Набор логических блоков Дьеныша.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Педагог дает детям задания – Найди все фигуры  (блоки), как эта по цвету (по размеру, форме). Найди не такую фигуру, как эта по цвету (по форме, размеру). Найди все такие фигуры, как эта по цвету и форме (по форме и размеру, по размеру и цвету). Найди не такие фигуры как эта по цвету и размеру (по цвету и форме, по форме и размеру; по цвету, размеру и форме). Найди такие же, как эта по цвету, но другой формы или такие же по форме, но другого размера или такие же по размеру, но другого цвета. Найди такую же, как предъявляемая фигура, по цвету и форме, но другие по размеру (такие же по размеру и цвету, но другие по форме; такие же по форме и размеру, но другого цвета).</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c>
          <w:tcPr>
            <w:tcW w:w="5386"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b/>
                <w:i/>
                <w:sz w:val="24"/>
                <w:szCs w:val="24"/>
                <w:lang w:eastAsia="ru-RU"/>
              </w:rPr>
              <w:t xml:space="preserve">     Цепочка</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анализировать, выделять свойства фигур, находить фигуру по заданному признаку.</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Набор логических блоков Дьеныша.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От произвольно выбранной фигуры постарайтесь построить как можно более длинную цепочку. Варианты построения цепочки:</w:t>
            </w:r>
          </w:p>
          <w:p w:rsidR="0011305C" w:rsidRPr="0011305C" w:rsidRDefault="0011305C" w:rsidP="0011305C">
            <w:pPr>
              <w:numPr>
                <w:ilvl w:val="0"/>
                <w:numId w:val="2"/>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Чтобы рядом не было фигур одинаковой формы (цвета, размера, толщины);</w:t>
            </w:r>
          </w:p>
          <w:p w:rsidR="0011305C" w:rsidRPr="0011305C" w:rsidRDefault="0011305C" w:rsidP="0011305C">
            <w:pPr>
              <w:numPr>
                <w:ilvl w:val="0"/>
                <w:numId w:val="2"/>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Чтобы рядом не было одинаковых по форме и цвету фигур (по цвету и размеру, по размеру и толщине и т.п.);</w:t>
            </w:r>
          </w:p>
          <w:p w:rsidR="0011305C" w:rsidRPr="0011305C" w:rsidRDefault="0011305C" w:rsidP="0011305C">
            <w:pPr>
              <w:numPr>
                <w:ilvl w:val="0"/>
                <w:numId w:val="2"/>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Чтобы рядом были фигуры одинаковые по размеру, но разные по форме и т.д.;</w:t>
            </w:r>
          </w:p>
          <w:p w:rsidR="0011305C" w:rsidRPr="0011305C" w:rsidRDefault="0011305C" w:rsidP="0011305C">
            <w:pPr>
              <w:numPr>
                <w:ilvl w:val="0"/>
                <w:numId w:val="2"/>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Чтобы рядом были фигуры одинакового цвета и размера, но разной формы (одинакового размера, но разного цвета).</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r>
      <w:tr w:rsidR="0011305C" w:rsidRPr="0011305C" w:rsidTr="004C3606">
        <w:trPr>
          <w:trHeight w:val="7549"/>
        </w:trPr>
        <w:tc>
          <w:tcPr>
            <w:tcW w:w="5104"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Второй ряд</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анализировать, выделять свойства фигур, находить фигуру, отличную по одному признаку.</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Набор логических блоков Дьеныша.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Выложить в ряд 5-6 любых фигур. Построить под ними второй ряд, но так, чтобы под каждой фигурой верхнего ряда оказалась фигура другой формы (цвета, размера); такой же формы, но другого цвета (размера); другая по цвету и размеру; не такая по форме, размеру, цвету.</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c>
          <w:tcPr>
            <w:tcW w:w="5386"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Домино</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анализировать, выделять свойства фигур, находить фигуру, отличную по одному признаку.</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Набор логических блоков Дьеныша.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Фигуры делятся поровну между участниками (не более 4 человек). Каждый игрок поочередно делает свой ход. При отсутствии фигуры ход пропускается. Ходить можно по-разному. Например: </w:t>
            </w:r>
          </w:p>
          <w:p w:rsidR="0011305C" w:rsidRPr="0011305C" w:rsidRDefault="0011305C" w:rsidP="0011305C">
            <w:pPr>
              <w:numPr>
                <w:ilvl w:val="0"/>
                <w:numId w:val="3"/>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Фигурами другого цвета (формы, размера);</w:t>
            </w:r>
          </w:p>
          <w:p w:rsidR="0011305C" w:rsidRPr="0011305C" w:rsidRDefault="0011305C" w:rsidP="0011305C">
            <w:pPr>
              <w:numPr>
                <w:ilvl w:val="0"/>
                <w:numId w:val="3"/>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Фигурами того же цвета, но другого размера или такого же размера, но другой формы;</w:t>
            </w:r>
          </w:p>
          <w:p w:rsidR="0011305C" w:rsidRPr="0011305C" w:rsidRDefault="0011305C" w:rsidP="0011305C">
            <w:pPr>
              <w:numPr>
                <w:ilvl w:val="0"/>
                <w:numId w:val="3"/>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Фигурами другого цвета и формы (цвета и размера, размера и толщины);</w:t>
            </w:r>
          </w:p>
          <w:p w:rsidR="0011305C" w:rsidRPr="0011305C" w:rsidRDefault="0011305C" w:rsidP="0011305C">
            <w:pPr>
              <w:numPr>
                <w:ilvl w:val="0"/>
                <w:numId w:val="3"/>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Такими же фигурами по цвету и форме, но другого размера (такими же по размеру и форме, но другими по цвету);</w:t>
            </w:r>
          </w:p>
          <w:p w:rsidR="0011305C" w:rsidRPr="0011305C" w:rsidRDefault="0011305C" w:rsidP="0011305C">
            <w:pPr>
              <w:numPr>
                <w:ilvl w:val="0"/>
                <w:numId w:val="3"/>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Ход фигурами другого цвета, формы, размера, толщины.</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r>
      <w:tr w:rsidR="0011305C" w:rsidRPr="0011305C" w:rsidTr="004C3606">
        <w:trPr>
          <w:trHeight w:val="7900"/>
        </w:trPr>
        <w:tc>
          <w:tcPr>
            <w:tcW w:w="5104"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Раздели фигуры</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анализировать, выделять свойства фигур, классифицировать фигуры по заданному признаку.</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 xml:space="preserve">Материал: </w:t>
            </w:r>
            <w:r w:rsidRPr="0011305C">
              <w:rPr>
                <w:rFonts w:ascii="Times New Roman" w:eastAsia="Times New Roman" w:hAnsi="Times New Roman" w:cs="Times New Roman"/>
                <w:sz w:val="24"/>
                <w:szCs w:val="24"/>
                <w:lang w:eastAsia="ru-RU"/>
              </w:rPr>
              <w:t>Набор логических блоков Дьенеша, игрушки: мишка, кукла, заяц и др.</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Разделить фигуры между мишкой и зайкой так, чтобы у мишки оказались все красные фигуры. Ответить на вопросы:</w:t>
            </w:r>
          </w:p>
          <w:p w:rsidR="0011305C" w:rsidRPr="0011305C" w:rsidRDefault="0011305C" w:rsidP="0011305C">
            <w:pPr>
              <w:numPr>
                <w:ilvl w:val="0"/>
                <w:numId w:val="4"/>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Какие фигуры оказались у мишки? (Все красные).</w:t>
            </w:r>
          </w:p>
          <w:p w:rsidR="0011305C" w:rsidRPr="0011305C" w:rsidRDefault="0011305C" w:rsidP="0011305C">
            <w:pPr>
              <w:numPr>
                <w:ilvl w:val="0"/>
                <w:numId w:val="4"/>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 xml:space="preserve">А у зайки? (Все не красные). </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Попробуйте разделить фигуры по-другому:</w:t>
            </w:r>
          </w:p>
          <w:p w:rsidR="0011305C" w:rsidRPr="0011305C" w:rsidRDefault="0011305C" w:rsidP="0011305C">
            <w:pPr>
              <w:numPr>
                <w:ilvl w:val="1"/>
                <w:numId w:val="4"/>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Чтобы у мишки оказались все круглые фигуры;</w:t>
            </w:r>
          </w:p>
          <w:p w:rsidR="0011305C" w:rsidRPr="0011305C" w:rsidRDefault="0011305C" w:rsidP="0011305C">
            <w:pPr>
              <w:numPr>
                <w:ilvl w:val="1"/>
                <w:numId w:val="4"/>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Чтоб зайцу достались все большие;</w:t>
            </w:r>
          </w:p>
          <w:p w:rsidR="0011305C" w:rsidRPr="0011305C" w:rsidRDefault="0011305C" w:rsidP="0011305C">
            <w:pPr>
              <w:numPr>
                <w:ilvl w:val="1"/>
                <w:numId w:val="4"/>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Чтобы зайцу достались все желтые и т.д.</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c>
          <w:tcPr>
            <w:tcW w:w="5386"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Раздели фигуры 2</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анализировать, выделять свойства фигур, классифицировать фигуры по двум признакам.</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Набор логических блоков Дьенеша, игрушки: мишка, кукла, заяц и др.</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Разделить фигуры между мишкой и зайкой так, чтобы у мишки оказались все синие фигуры, а у зайки все квадратные.</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После разделения фигур ответить на вопросы. Например: Какие фигуры достались только мишке? (Синие, квадратные). Только зайке? (Квадратные, не синие). Какие фигуры подошли сразу и мишке и зайке? (Синие, квадратные). А какие фигуры никому не подошли? (Не синие, не квадратные).</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Попробуйте разделить фигуры по-другому:</w:t>
            </w:r>
          </w:p>
          <w:p w:rsidR="0011305C" w:rsidRPr="0011305C" w:rsidRDefault="0011305C" w:rsidP="0011305C">
            <w:pPr>
              <w:numPr>
                <w:ilvl w:val="1"/>
                <w:numId w:val="4"/>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Чтобы у мишки оказались все треугольные, а у зайки – все большие;</w:t>
            </w:r>
          </w:p>
          <w:p w:rsidR="0011305C" w:rsidRPr="0011305C" w:rsidRDefault="0011305C" w:rsidP="0011305C">
            <w:pPr>
              <w:numPr>
                <w:ilvl w:val="1"/>
                <w:numId w:val="4"/>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Чтобы мишке достались все маленькие, а зайке – все прямоугольные;</w:t>
            </w:r>
          </w:p>
          <w:p w:rsidR="0011305C" w:rsidRPr="0011305C" w:rsidRDefault="0011305C" w:rsidP="0011305C">
            <w:pPr>
              <w:numPr>
                <w:ilvl w:val="1"/>
                <w:numId w:val="4"/>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Чтобы у мишки оказались некруглые, а у зайки – все желтые.</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r>
      <w:tr w:rsidR="0011305C" w:rsidRPr="0011305C" w:rsidTr="004C3606">
        <w:trPr>
          <w:trHeight w:val="7071"/>
        </w:trPr>
        <w:tc>
          <w:tcPr>
            <w:tcW w:w="5104"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Раздели фигуры 3</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анализировать, выделять свойства фигур, классифицировать фигуры по трем признакам.</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Набор логических блоков Дьенеша, игрушки: Буратино, Незнайка, Чебурашка.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Разделить фигуры между Буратино, Чебурашкой и Незнайкой так, чтобы у Буратино оказались все круглые фигуры, у Чебурашки – все желтые, у Незнайки все большие. </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Вопросы:</w:t>
            </w:r>
          </w:p>
          <w:p w:rsidR="0011305C" w:rsidRPr="0011305C" w:rsidRDefault="0011305C" w:rsidP="0011305C">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Какие фигуры достались только Буратино? (Круглые, не желтые, маленькие).</w:t>
            </w:r>
          </w:p>
          <w:p w:rsidR="0011305C" w:rsidRPr="0011305C" w:rsidRDefault="0011305C" w:rsidP="0011305C">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Какие фигуры получил Чебурашка? (Желтые, маленькие, круглые).</w:t>
            </w:r>
          </w:p>
          <w:p w:rsidR="0011305C" w:rsidRPr="0011305C" w:rsidRDefault="0011305C" w:rsidP="0011305C">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Какие фигуры достались только Незнайке? (Большие, не желтые, некруглые).</w:t>
            </w:r>
          </w:p>
          <w:p w:rsidR="0011305C" w:rsidRPr="0011305C" w:rsidRDefault="0011305C" w:rsidP="0011305C">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Какие фигуры подошли сразу и Буратино и Чебурашке? (Круглые, желтые, маленькие).</w:t>
            </w:r>
          </w:p>
          <w:p w:rsidR="0011305C" w:rsidRPr="0011305C" w:rsidRDefault="0011305C" w:rsidP="0011305C">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Какие фигуры достались сразу и Буратино и Незнайке? (Круглые, большие, не  желтые).</w:t>
            </w:r>
          </w:p>
          <w:p w:rsidR="0011305C" w:rsidRPr="0011305C" w:rsidRDefault="0011305C" w:rsidP="0011305C">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Какие фигуры подошли сразу Незнайке и Чебурашке? (Большие, желтые, некруглые).</w:t>
            </w:r>
          </w:p>
          <w:p w:rsidR="0011305C" w:rsidRPr="0011305C" w:rsidRDefault="0011305C" w:rsidP="0011305C">
            <w:pPr>
              <w:numPr>
                <w:ilvl w:val="0"/>
                <w:numId w:val="5"/>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А какие фигуры оказались ничьи? (Большие, некруглые, не желтые).</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c>
          <w:tcPr>
            <w:tcW w:w="5386"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Найди нужный блок</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логического мышления, умения кодировать и декодировать информацию.</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Комплект логических блоков Дьенеша, карточки – обозначения свойств.</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Дети рассматривают карточки, на которых условно обозначены свойства блоков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r>
      <w:tr w:rsidR="0011305C" w:rsidRPr="0011305C" w:rsidTr="004C3606">
        <w:trPr>
          <w:trHeight w:val="7900"/>
        </w:trPr>
        <w:tc>
          <w:tcPr>
            <w:tcW w:w="5104"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Найди нужный блок 2</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логического мышления, умения кодировать и декодировать информацию.</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Комплект логических блоков Дьенеша, карточки с отрицанием свойств.</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Дети рассматривают карточки, на которых условно обозначены отрицания свойств блоков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c>
          <w:tcPr>
            <w:tcW w:w="5386"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Угадай, какую фигуру я загадал</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логического мышления, умения кодировать и декодировать информацию.</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Комплект логических блоков Дьенеша, карточки – обозначения свойств, карточки с отрицанием свойств.</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Педагог выкладывает перед ребенком набор карточек, описывающих какой-либо блок. Ребенок находит нужный блок и, если ответ верен, сам загадывает и описывает с помощью карточек какой-либо блок.</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r>
      <w:tr w:rsidR="0011305C" w:rsidRPr="0011305C" w:rsidTr="004C3606">
        <w:trPr>
          <w:trHeight w:val="7549"/>
        </w:trPr>
        <w:tc>
          <w:tcPr>
            <w:tcW w:w="5104"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Дерево</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анализировать, выделять свойства фигур, классифицировать фигуры по нескольким признакам.</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Комплект из 24 фигур (четыре формы, три цвета, две величины). Каждая фигура - носитель трех важных свойств: формы, цвета, величины, и в соответствии с этим название фигуры состоит из названия трех свойств: красный, большой прямоугольник; желтый, маленький круг; зеленый, большой квадрат и т. п.</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На рисунке изображено дерево, на котором должны «вырасти» фигуры. Чтобы узнать, на какой ветви какая «вырастет» фигура, возьмем, например, зеленый, маленький прямоугольник и начнем двигать его от корня дерева вверх по веткам. Следуя указателю цвета, мы должны двигать фигуру по правой ветви. Дошли до разветвления. По какой ветви двигаться дальше? По правой, у которой изображен прямоугольник. Дошли  до следующего разветвления. Дальше елочки показывают, что по левой веточке должна продвигаться большая фигура, а по правой – маленькая. Значит, мы пойдем по правой веточке. Здесь и должен «вырасти» маленький зеленый прямоугольник. Так же поступаем с остальными фигурами. Аналогично проводиться игра со следующим рисунком.</w:t>
            </w:r>
          </w:p>
        </w:tc>
        <w:tc>
          <w:tcPr>
            <w:tcW w:w="5386"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Игра с одним обручем</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разбивать множество по одному свойству на два подмножества, производить логическую операцию «не».</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Обруч, комплект логических блоков Дьенеша.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Перед началом игры выясняют, какая часть игрового листа находится внутри обруча и вне его, устанавливают правила: например, располагать фигуры так, чтобы все красные фигуры (и только они) оказались вне обруча. После расположения всех фигур предлагается два вопроса: какие фигуры лежат внутри обруча? Какие фигуры оказались вне обруча? (Предполагается ответ: «вне обруча лежат все не красные фигуры»). При повторении игры дети могут сами выбирать, какие блоки положить внутри обруча, а какие вне.</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r>
      <w:tr w:rsidR="0011305C" w:rsidRPr="0011305C" w:rsidTr="004C3606">
        <w:trPr>
          <w:trHeight w:val="7900"/>
        </w:trPr>
        <w:tc>
          <w:tcPr>
            <w:tcW w:w="5104"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Игра с двумя обручами</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разбивать множество по двум совместимым свойствам, производить логические операции «не», «и», «или».</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2 обруча, комплект логических блоков Дьенеша.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перед началом игры необходимо выяснить, где находятся четыре области, определяемые на игровом листе двумя обручами, а именно: внутри обоих обручей; внутри красного, но вне зеленого обруча; внутри зеленого, но вне красного обруча и вне обоих обручей (эти области нужно обвести указкой).</w:t>
            </w:r>
          </w:p>
          <w:p w:rsidR="0011305C" w:rsidRPr="0011305C" w:rsidRDefault="0011305C" w:rsidP="0011305C">
            <w:pPr>
              <w:numPr>
                <w:ilvl w:val="0"/>
                <w:numId w:val="6"/>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затем называется правило игры. Например, расположить фигуры так, чтобы внутри красного обруча оказались все красные фигуры, а внутри зеленого все круглые.</w:t>
            </w:r>
          </w:p>
          <w:p w:rsidR="0011305C" w:rsidRPr="0011305C" w:rsidRDefault="0011305C" w:rsidP="0011305C">
            <w:pPr>
              <w:numPr>
                <w:ilvl w:val="0"/>
                <w:numId w:val="6"/>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после решения практической задачи по расположению фигур дети отвечают на вопросы: какие фигуры лежат внутри обоих обручей; внутри зеленого, но вне красного обруча; Игру с двумя обручами целесообразно проводить много раз, варьируя правила игры.</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Примечание: В вариантах 5 и 6 общая часть остается пустой. Надо выяснить, почему нет фигур одновременно красных и зеленых, а также нет фигур одновременно круглых и квадратных.</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c>
          <w:tcPr>
            <w:tcW w:w="5386"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Игра с тремя обручами</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разбивать множество по трем совместимым свойством, производить логические операции «не» «и», «или», развитие доказательности мышления.</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3 обруча, комплект логических блоков Дьенеша.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Педагог кладет на пол три разноцветных (красный, синий, желтый) обруча так, чтобы образовалось 8 областей.</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 xml:space="preserve"> После того как эти области соответствующим образом названы по отношению к обручам (внутри всех трех обручей, внутри красного и синего, но вне желтого и т.д.), предлагается расположить блоки, например, так, чтобы внутри красного обруча оказались все красные блоки, внутри синего – все квадратные, а внутри желтого – все большие. Какие блоки лежат:</w:t>
            </w:r>
          </w:p>
          <w:p w:rsidR="0011305C" w:rsidRPr="0011305C" w:rsidRDefault="0011305C" w:rsidP="0011305C">
            <w:pPr>
              <w:numPr>
                <w:ilvl w:val="0"/>
                <w:numId w:val="7"/>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внутри всех трех обручей; внутри красного и синего, но вне желтого обруча;</w:t>
            </w:r>
          </w:p>
          <w:p w:rsidR="0011305C" w:rsidRPr="0011305C" w:rsidRDefault="0011305C" w:rsidP="0011305C">
            <w:pPr>
              <w:numPr>
                <w:ilvl w:val="0"/>
                <w:numId w:val="7"/>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внутри красного и желтого, но вне синего; внутри красного, но вне синего и вне желтого обруча;</w:t>
            </w:r>
          </w:p>
          <w:p w:rsidR="0011305C" w:rsidRPr="0011305C" w:rsidRDefault="0011305C" w:rsidP="0011305C">
            <w:pPr>
              <w:numPr>
                <w:ilvl w:val="0"/>
                <w:numId w:val="7"/>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внутри синего, но вне желтого и красного обруча;внутри желтого, но вне красного и синего обруча;</w:t>
            </w:r>
          </w:p>
          <w:p w:rsidR="0011305C" w:rsidRPr="0011305C" w:rsidRDefault="0011305C" w:rsidP="0011305C">
            <w:pPr>
              <w:numPr>
                <w:ilvl w:val="0"/>
                <w:numId w:val="7"/>
              </w:numPr>
              <w:spacing w:after="0" w:line="240" w:lineRule="auto"/>
              <w:ind w:firstLine="360"/>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вне всех трех обручей?</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r>
      <w:tr w:rsidR="0011305C" w:rsidRPr="0011305C" w:rsidTr="004C3606">
        <w:trPr>
          <w:trHeight w:val="7220"/>
        </w:trPr>
        <w:tc>
          <w:tcPr>
            <w:tcW w:w="5104"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Где чей дом?</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умения анализировать, выделять свойства фигур, классифицировать.</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Комплект логических блоков Дьенеша, таблицы с изображением дорожек и домиков.</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Перед детьми таблица № 1. Ребенку нужно помочь каждой фигуре попасть в свой домик, ориентируясь на знаки-указатели.</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Аналогично проводиться игра с таблицей № 2.</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c>
          <w:tcPr>
            <w:tcW w:w="5386" w:type="dxa"/>
          </w:tcPr>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Помоги фигурам выбраться из леса</w:t>
            </w:r>
          </w:p>
          <w:p w:rsidR="0011305C" w:rsidRPr="0011305C" w:rsidRDefault="0011305C" w:rsidP="0011305C">
            <w:pPr>
              <w:spacing w:after="0" w:line="240" w:lineRule="auto"/>
              <w:jc w:val="both"/>
              <w:outlineLvl w:val="0"/>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логического мышления, умения рассуждать.</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Комплект логических блоков Дьенеша, таблица с изображением леса и дорожек.</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 игры:</w:t>
            </w:r>
            <w:r w:rsidRPr="0011305C">
              <w:rPr>
                <w:rFonts w:ascii="Times New Roman" w:eastAsia="Times New Roman" w:hAnsi="Times New Roman" w:cs="Times New Roman"/>
                <w:sz w:val="24"/>
                <w:szCs w:val="24"/>
                <w:lang w:eastAsia="ru-RU"/>
              </w:rPr>
              <w:t xml:space="preserve">  Перед детьми таблица № 3 (Приложение 8). На ней изображен лес, в котором заблудились фигурки. Нужно помочь им выбраться из чащи.</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Сначала дети устанавливают, для чего на разветвлениях дорог расставлены знаки. Не перечеркнутые знаки разрешают идти по своей дорожке только таким фигурам, как они сами; перечеркнутые знаки – всем не таким, как они, фигурам. Затем дети по очереди выводят каждую фигуру из леса. При этом рассуждают вслух, на какую дорожку каждый раз нужно свернуть.</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r>
      <w:tr w:rsidR="0011305C" w:rsidRPr="0011305C" w:rsidTr="004C3606">
        <w:trPr>
          <w:trHeight w:val="7900"/>
        </w:trPr>
        <w:tc>
          <w:tcPr>
            <w:tcW w:w="5104" w:type="dxa"/>
          </w:tcPr>
          <w:p w:rsidR="0011305C" w:rsidRPr="0011305C" w:rsidRDefault="0011305C" w:rsidP="0011305C">
            <w:pPr>
              <w:spacing w:before="75" w:after="75"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"Раз, два, три - ищи!"</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научить детей строить образ предмета заданной величины и использовать его в игровых действиях.</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Одноцветные пирамидки (желтые и зеленые), с количеством колец не менее семи. 2-3 пирамидки каждого цвета.</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w:t>
            </w:r>
            <w:r w:rsidRPr="0011305C">
              <w:rPr>
                <w:rFonts w:ascii="Times New Roman" w:eastAsia="Times New Roman" w:hAnsi="Times New Roman" w:cs="Times New Roman"/>
                <w:sz w:val="24"/>
                <w:szCs w:val="24"/>
                <w:lang w:eastAsia="ru-RU"/>
              </w:rPr>
              <w:t xml:space="preserve"> Дети усаживаются на стульчики полукругом. В.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Для разнообразия при повторении игры можно использовать как образец пирамидку другого цвета.</w:t>
            </w:r>
          </w:p>
        </w:tc>
        <w:tc>
          <w:tcPr>
            <w:tcW w:w="5386" w:type="dxa"/>
          </w:tcPr>
          <w:p w:rsidR="0011305C" w:rsidRPr="0011305C" w:rsidRDefault="0011305C" w:rsidP="0011305C">
            <w:pPr>
              <w:spacing w:before="75" w:after="75" w:line="240" w:lineRule="auto"/>
              <w:rPr>
                <w:rFonts w:ascii="Times New Roman" w:eastAsia="Times New Roman" w:hAnsi="Times New Roman" w:cs="Times New Roman"/>
                <w:b/>
                <w:sz w:val="24"/>
                <w:szCs w:val="24"/>
                <w:lang w:eastAsia="ru-RU"/>
              </w:rPr>
            </w:pPr>
          </w:p>
          <w:p w:rsidR="0011305C" w:rsidRPr="0011305C" w:rsidRDefault="0011305C" w:rsidP="0011305C">
            <w:pPr>
              <w:spacing w:before="75" w:after="75" w:line="240" w:lineRule="auto"/>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sz w:val="24"/>
                <w:szCs w:val="24"/>
                <w:lang w:eastAsia="ru-RU"/>
              </w:rPr>
              <w:t xml:space="preserve">                        </w:t>
            </w:r>
            <w:r w:rsidRPr="0011305C">
              <w:rPr>
                <w:rFonts w:ascii="Times New Roman" w:eastAsia="Times New Roman" w:hAnsi="Times New Roman" w:cs="Times New Roman"/>
                <w:b/>
                <w:i/>
                <w:sz w:val="24"/>
                <w:szCs w:val="24"/>
                <w:u w:val="single"/>
                <w:lang w:eastAsia="ru-RU"/>
              </w:rPr>
              <w:t>"Лото"</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освоение умений выделять различные формы.</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карточки с изображением геометрических фигур.</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w:t>
            </w:r>
            <w:r w:rsidRPr="0011305C">
              <w:rPr>
                <w:rFonts w:ascii="Times New Roman" w:eastAsia="Times New Roman" w:hAnsi="Times New Roman" w:cs="Times New Roman"/>
                <w:sz w:val="24"/>
                <w:szCs w:val="24"/>
                <w:lang w:eastAsia="ru-RU"/>
              </w:rPr>
              <w:t>.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с нарисованной. Дети говорят, в каком порядке расположены фигуры.</w:t>
            </w:r>
          </w:p>
          <w:p w:rsidR="0011305C" w:rsidRPr="0011305C" w:rsidRDefault="0011305C" w:rsidP="0011305C">
            <w:pPr>
              <w:spacing w:after="0" w:line="240" w:lineRule="auto"/>
              <w:jc w:val="both"/>
              <w:rPr>
                <w:rFonts w:ascii="Times New Roman" w:eastAsia="Times New Roman" w:hAnsi="Times New Roman" w:cs="Times New Roman"/>
                <w:b/>
                <w:i/>
                <w:sz w:val="24"/>
                <w:szCs w:val="24"/>
                <w:lang w:eastAsia="ru-RU"/>
              </w:rPr>
            </w:pPr>
          </w:p>
        </w:tc>
      </w:tr>
      <w:tr w:rsidR="0011305C" w:rsidRPr="0011305C" w:rsidTr="004C3606">
        <w:trPr>
          <w:trHeight w:val="7549"/>
        </w:trPr>
        <w:tc>
          <w:tcPr>
            <w:tcW w:w="5104" w:type="dxa"/>
          </w:tcPr>
          <w:p w:rsidR="0011305C" w:rsidRPr="0011305C" w:rsidRDefault="0011305C" w:rsidP="0011305C">
            <w:pPr>
              <w:spacing w:before="75" w:after="75" w:line="240" w:lineRule="auto"/>
              <w:jc w:val="center"/>
              <w:rPr>
                <w:rFonts w:ascii="Times New Roman" w:eastAsia="Times New Roman" w:hAnsi="Times New Roman" w:cs="Times New Roman"/>
                <w:b/>
                <w:i/>
                <w:sz w:val="24"/>
                <w:szCs w:val="24"/>
                <w:u w:val="single"/>
                <w:lang w:eastAsia="ru-RU"/>
              </w:rPr>
            </w:pPr>
          </w:p>
          <w:p w:rsidR="0011305C" w:rsidRPr="0011305C" w:rsidRDefault="0011305C" w:rsidP="0011305C">
            <w:pPr>
              <w:spacing w:before="75" w:after="75"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"Помоги цыплятам"</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учить детей умению устанавливать соответствие между множествами.</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w:t>
            </w:r>
            <w:r w:rsidRPr="0011305C">
              <w:rPr>
                <w:rFonts w:ascii="Times New Roman" w:eastAsia="Times New Roman" w:hAnsi="Times New Roman" w:cs="Times New Roman"/>
                <w:sz w:val="24"/>
                <w:szCs w:val="24"/>
                <w:lang w:eastAsia="ru-RU"/>
              </w:rPr>
              <w:t xml:space="preserve"> Зайчики ели вкусные морковки и увидели на озере утят. Воспитатель выясняет с детьми: «Кто плавает по озеру? ( Утка с утятами). Сколько уточек? Кто стоит на берегу? (Курочка с цыплятами). Курочка с цыплятами хочет перейти на другой берег, но не умеют плавать. Как им помочь? (Просят утят перевести цыплят)». Выясняют, смогут ли утята выполнить просьбу цыплят. Считают количество тех и других. В. читает стихотворение Д. Хармса:</w:t>
            </w:r>
          </w:p>
          <w:p w:rsidR="0011305C" w:rsidRPr="0011305C" w:rsidRDefault="0011305C" w:rsidP="0011305C">
            <w:pPr>
              <w:spacing w:after="0" w:line="240" w:lineRule="auto"/>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Речку переплыли</w:t>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p>
          <w:p w:rsidR="0011305C" w:rsidRPr="0011305C" w:rsidRDefault="0011305C" w:rsidP="0011305C">
            <w:pPr>
              <w:spacing w:after="0" w:line="240" w:lineRule="auto"/>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 xml:space="preserve">Ровно в полминутки:                         </w:t>
            </w:r>
            <w:r w:rsidRPr="0011305C">
              <w:rPr>
                <w:rFonts w:ascii="Times New Roman" w:eastAsia="Times New Roman" w:hAnsi="Times New Roman" w:cs="Times New Roman"/>
                <w:sz w:val="24"/>
                <w:szCs w:val="24"/>
                <w:lang w:eastAsia="ru-RU"/>
              </w:rPr>
              <w:tab/>
            </w:r>
          </w:p>
          <w:p w:rsidR="0011305C" w:rsidRPr="0011305C" w:rsidRDefault="0011305C" w:rsidP="0011305C">
            <w:pPr>
              <w:spacing w:after="0" w:line="240" w:lineRule="auto"/>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Цыпленок на утенке,</w:t>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p>
          <w:p w:rsidR="0011305C" w:rsidRPr="0011305C" w:rsidRDefault="0011305C" w:rsidP="0011305C">
            <w:pPr>
              <w:spacing w:after="0" w:line="240" w:lineRule="auto"/>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Цыпленок на утенке,</w:t>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p>
          <w:p w:rsidR="0011305C" w:rsidRPr="0011305C" w:rsidRDefault="0011305C" w:rsidP="0011305C">
            <w:pPr>
              <w:spacing w:after="0" w:line="240" w:lineRule="auto"/>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Цыпленок на утенке,</w:t>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p>
          <w:p w:rsidR="0011305C" w:rsidRPr="0011305C" w:rsidRDefault="0011305C" w:rsidP="0011305C">
            <w:pPr>
              <w:spacing w:after="0" w:line="240" w:lineRule="auto"/>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sz w:val="24"/>
                <w:szCs w:val="24"/>
                <w:lang w:eastAsia="ru-RU"/>
              </w:rPr>
              <w:t>А курица  - на утке.</w:t>
            </w:r>
            <w:r w:rsidRPr="0011305C">
              <w:rPr>
                <w:rFonts w:ascii="Times New Roman" w:eastAsia="Times New Roman" w:hAnsi="Times New Roman" w:cs="Times New Roman"/>
                <w:sz w:val="24"/>
                <w:szCs w:val="24"/>
                <w:lang w:eastAsia="ru-RU"/>
              </w:rPr>
              <w:tab/>
            </w:r>
            <w:r w:rsidRPr="0011305C">
              <w:rPr>
                <w:rFonts w:ascii="Times New Roman" w:eastAsia="Times New Roman" w:hAnsi="Times New Roman" w:cs="Times New Roman"/>
                <w:sz w:val="24"/>
                <w:szCs w:val="24"/>
                <w:lang w:eastAsia="ru-RU"/>
              </w:rPr>
              <w:tab/>
            </w:r>
          </w:p>
        </w:tc>
        <w:tc>
          <w:tcPr>
            <w:tcW w:w="5386" w:type="dxa"/>
          </w:tcPr>
          <w:p w:rsidR="0011305C" w:rsidRPr="0011305C" w:rsidRDefault="0011305C" w:rsidP="0011305C">
            <w:pPr>
              <w:spacing w:before="75" w:after="75" w:line="240" w:lineRule="auto"/>
              <w:rPr>
                <w:rFonts w:ascii="Times New Roman" w:eastAsia="Times New Roman" w:hAnsi="Times New Roman" w:cs="Times New Roman"/>
                <w:b/>
                <w:sz w:val="24"/>
                <w:szCs w:val="24"/>
                <w:lang w:eastAsia="ru-RU"/>
              </w:rPr>
            </w:pPr>
          </w:p>
          <w:p w:rsidR="0011305C" w:rsidRPr="0011305C" w:rsidRDefault="0011305C" w:rsidP="0011305C">
            <w:pPr>
              <w:spacing w:before="75" w:after="75"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"Кто скорее свернет ленту"</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продолжать формировать отношение к величине как к значимому признаку, обратить внимание на длину, знакомить со словами "длинный", "короткий".</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w:t>
            </w:r>
            <w:r w:rsidRPr="0011305C">
              <w:rPr>
                <w:rFonts w:ascii="Times New Roman" w:eastAsia="Times New Roman" w:hAnsi="Times New Roman" w:cs="Times New Roman"/>
                <w:sz w:val="24"/>
                <w:szCs w:val="24"/>
                <w:lang w:eastAsia="ru-RU"/>
              </w:rPr>
              <w:t xml:space="preserve"> 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ж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tc>
      </w:tr>
      <w:tr w:rsidR="0011305C" w:rsidRPr="0011305C" w:rsidTr="004C3606">
        <w:trPr>
          <w:trHeight w:val="7071"/>
        </w:trPr>
        <w:tc>
          <w:tcPr>
            <w:tcW w:w="5104" w:type="dxa"/>
          </w:tcPr>
          <w:p w:rsidR="0011305C" w:rsidRPr="0011305C" w:rsidRDefault="0011305C" w:rsidP="0011305C">
            <w:pPr>
              <w:spacing w:before="75" w:after="75" w:line="240" w:lineRule="auto"/>
              <w:jc w:val="center"/>
              <w:rPr>
                <w:rFonts w:ascii="Times New Roman" w:eastAsia="Times New Roman" w:hAnsi="Times New Roman" w:cs="Times New Roman"/>
                <w:b/>
                <w:sz w:val="24"/>
                <w:szCs w:val="24"/>
                <w:lang w:eastAsia="ru-RU"/>
              </w:rPr>
            </w:pPr>
          </w:p>
          <w:p w:rsidR="0011305C" w:rsidRPr="0011305C" w:rsidRDefault="0011305C" w:rsidP="0011305C">
            <w:pPr>
              <w:spacing w:before="75" w:after="75" w:line="240" w:lineRule="auto"/>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lang w:eastAsia="ru-RU"/>
              </w:rPr>
              <w:t xml:space="preserve">            </w:t>
            </w:r>
            <w:r w:rsidRPr="0011305C">
              <w:rPr>
                <w:rFonts w:ascii="Times New Roman" w:eastAsia="Times New Roman" w:hAnsi="Times New Roman" w:cs="Times New Roman"/>
                <w:b/>
                <w:i/>
                <w:sz w:val="24"/>
                <w:szCs w:val="24"/>
                <w:u w:val="single"/>
                <w:lang w:eastAsia="ru-RU"/>
              </w:rPr>
              <w:t>" У кого хвост длиннее?"</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Освоение умения сравнивать предметы контрастных размеров по длине и ширине, использовать в речи понятия: «длинный», "длиннее", "широкий", "узкий.</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Содержание.</w:t>
            </w:r>
            <w:r w:rsidRPr="0011305C">
              <w:rPr>
                <w:rFonts w:ascii="Times New Roman" w:eastAsia="Times New Roman" w:hAnsi="Times New Roman" w:cs="Times New Roman"/>
                <w:sz w:val="24"/>
                <w:szCs w:val="24"/>
                <w:lang w:eastAsia="ru-RU"/>
              </w:rPr>
              <w:t xml:space="preserve"> Шум за дверью. Появляются звери: слоненок, зайчик, медведь, обезьяна – друзья Вини-Пуха. Звери спорят, у кого длиннее хвост. Винни-Пух предлагает детям помочь зверям. Дети сравнивают длину ушей зайца и волка, хвостов лисы и медведя, длину шеи жирафа и обезьяны. Каждый раз вместе с В. они определяют равенство и неравенство по длине и ширине, пользуясь соответствующей терминологией: длинный, длиннее, широкий, узкий и т.д.</w:t>
            </w:r>
          </w:p>
          <w:p w:rsidR="0011305C" w:rsidRPr="0011305C" w:rsidRDefault="0011305C" w:rsidP="0011305C">
            <w:pPr>
              <w:spacing w:before="75" w:after="75" w:line="240" w:lineRule="auto"/>
              <w:jc w:val="center"/>
              <w:rPr>
                <w:rFonts w:ascii="Times New Roman" w:eastAsia="Times New Roman" w:hAnsi="Times New Roman" w:cs="Times New Roman"/>
                <w:b/>
                <w:i/>
                <w:sz w:val="24"/>
                <w:szCs w:val="24"/>
                <w:u w:val="single"/>
                <w:lang w:eastAsia="ru-RU"/>
              </w:rPr>
            </w:pPr>
          </w:p>
        </w:tc>
        <w:tc>
          <w:tcPr>
            <w:tcW w:w="5386" w:type="dxa"/>
          </w:tcPr>
          <w:p w:rsidR="0011305C" w:rsidRPr="0011305C" w:rsidRDefault="0011305C" w:rsidP="0011305C">
            <w:pPr>
              <w:spacing w:before="75" w:after="75" w:line="240" w:lineRule="auto"/>
              <w:jc w:val="center"/>
              <w:rPr>
                <w:rFonts w:ascii="Times New Roman" w:eastAsia="Times New Roman" w:hAnsi="Times New Roman" w:cs="Times New Roman"/>
                <w:b/>
                <w:sz w:val="24"/>
                <w:szCs w:val="24"/>
                <w:lang w:eastAsia="ru-RU"/>
              </w:rPr>
            </w:pPr>
          </w:p>
          <w:p w:rsidR="0011305C" w:rsidRPr="0011305C" w:rsidRDefault="0011305C" w:rsidP="0011305C">
            <w:pPr>
              <w:spacing w:before="75" w:after="75"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sz w:val="24"/>
                <w:szCs w:val="24"/>
                <w:lang w:eastAsia="ru-RU"/>
              </w:rPr>
              <w:t xml:space="preserve"> </w:t>
            </w:r>
            <w:r w:rsidRPr="0011305C">
              <w:rPr>
                <w:rFonts w:ascii="Times New Roman" w:eastAsia="Times New Roman" w:hAnsi="Times New Roman" w:cs="Times New Roman"/>
                <w:b/>
                <w:i/>
                <w:sz w:val="24"/>
                <w:szCs w:val="24"/>
                <w:u w:val="single"/>
                <w:lang w:eastAsia="ru-RU"/>
              </w:rPr>
              <w:t>«Широкое - узкое»</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формировать представление «широкое - узкое».</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11305C" w:rsidRPr="0011305C" w:rsidRDefault="0011305C" w:rsidP="0011305C">
            <w:pPr>
              <w:spacing w:before="75" w:after="75" w:line="240" w:lineRule="auto"/>
              <w:rPr>
                <w:rFonts w:ascii="Times New Roman" w:eastAsia="Times New Roman" w:hAnsi="Times New Roman" w:cs="Times New Roman"/>
                <w:b/>
                <w:sz w:val="24"/>
                <w:szCs w:val="24"/>
                <w:lang w:eastAsia="ru-RU"/>
              </w:rPr>
            </w:pPr>
          </w:p>
        </w:tc>
      </w:tr>
      <w:tr w:rsidR="0011305C" w:rsidRPr="0011305C" w:rsidTr="004C3606">
        <w:trPr>
          <w:trHeight w:val="7549"/>
        </w:trPr>
        <w:tc>
          <w:tcPr>
            <w:tcW w:w="5104" w:type="dxa"/>
          </w:tcPr>
          <w:p w:rsidR="0011305C" w:rsidRPr="0011305C" w:rsidRDefault="0011305C" w:rsidP="0011305C">
            <w:pPr>
              <w:spacing w:after="0" w:line="240" w:lineRule="auto"/>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sz w:val="24"/>
                <w:szCs w:val="24"/>
                <w:lang w:eastAsia="ru-RU"/>
              </w:rPr>
              <w:t xml:space="preserve">                              </w:t>
            </w:r>
            <w:r w:rsidRPr="0011305C">
              <w:rPr>
                <w:rFonts w:ascii="Times New Roman" w:eastAsia="Times New Roman" w:hAnsi="Times New Roman" w:cs="Times New Roman"/>
                <w:b/>
                <w:i/>
                <w:sz w:val="24"/>
                <w:szCs w:val="24"/>
                <w:lang w:eastAsia="ru-RU"/>
              </w:rPr>
              <w:t xml:space="preserve"> </w:t>
            </w:r>
            <w:r w:rsidRPr="0011305C">
              <w:rPr>
                <w:rFonts w:ascii="Times New Roman" w:eastAsia="Times New Roman" w:hAnsi="Times New Roman" w:cs="Times New Roman"/>
                <w:b/>
                <w:i/>
                <w:sz w:val="24"/>
                <w:szCs w:val="24"/>
                <w:u w:val="single"/>
                <w:lang w:eastAsia="ru-RU"/>
              </w:rPr>
              <w:t>«Наш день»</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закрепить представление о частях суток, научить правильно употреблять слова «утро», «день», «вечер», «ночь».</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 xml:space="preserve">Оборудование. </w:t>
            </w:r>
            <w:r w:rsidRPr="0011305C">
              <w:rPr>
                <w:rFonts w:ascii="Times New Roman" w:eastAsia="Times New Roman" w:hAnsi="Times New Roman" w:cs="Times New Roman"/>
                <w:sz w:val="24"/>
                <w:szCs w:val="24"/>
                <w:lang w:eastAsia="ru-RU"/>
              </w:rPr>
              <w:t>Кукла бибабо, игрушечные кровать, посуда, гребешок и т. д.; картинки, на которых показаны действия детей в разное время суток.</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Дети сидят полукругом. Педагог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В. называет действие, например: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 Петрушиной:     Кукла Валя хочет спать.</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Уложу ее в кровать.</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Принесу ей одеяло,</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Чтоб быстрее засыпала.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Дети укладывают куклу спать и говорят, когда это бывает. Педагог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w:t>
            </w:r>
          </w:p>
        </w:tc>
        <w:tc>
          <w:tcPr>
            <w:tcW w:w="5386" w:type="dxa"/>
          </w:tcPr>
          <w:p w:rsidR="0011305C" w:rsidRPr="0011305C" w:rsidRDefault="0011305C" w:rsidP="0011305C">
            <w:pPr>
              <w:spacing w:before="100" w:beforeAutospacing="1" w:after="100" w:afterAutospacing="1" w:line="240" w:lineRule="auto"/>
              <w:jc w:val="center"/>
              <w:rPr>
                <w:rFonts w:ascii="Times New Roman" w:eastAsia="Times New Roman" w:hAnsi="Times New Roman" w:cs="Times New Roman"/>
                <w:b/>
                <w:i/>
                <w:sz w:val="24"/>
                <w:szCs w:val="24"/>
                <w:u w:val="single"/>
                <w:lang w:eastAsia="ru-RU"/>
              </w:rPr>
            </w:pPr>
          </w:p>
          <w:p w:rsidR="0011305C" w:rsidRPr="0011305C" w:rsidRDefault="0011305C" w:rsidP="0011305C">
            <w:pPr>
              <w:spacing w:before="100" w:beforeAutospacing="1" w:after="100" w:afterAutospacing="1"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«Найди предмет»</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учить сопоставлять формы предметов с геометрическими образцами.                                            </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Геометрические фигуры (круг, квадрат, треугольник, прямоугольник, овал).                                      </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Дети стоят полукругом. В центре расположены два столика: на одном - геометрические формы, на втором - предметы. Педагог рассказывает правила игры: «Мы будем играть так: к кому подкатится обруч, тот подойдет к столу и найдет предмет такой же формы, какую я покажу. Ребенок, к которому подкатился обруч, выходит, педагог показывает круг и предлагает найти предмет такой же формы. Найденный предмет высоко поднимается, если он выбран правильно, дети хлопают в ладоши. Затем взрослый катит обруч к следующему ребенку и предлагает другую форму. Игра продолжается, пока все предметы не подойдут подобраны к образцам.</w:t>
            </w:r>
          </w:p>
          <w:p w:rsidR="0011305C" w:rsidRPr="0011305C" w:rsidRDefault="0011305C" w:rsidP="0011305C">
            <w:pPr>
              <w:spacing w:before="75" w:after="75" w:line="240" w:lineRule="auto"/>
              <w:jc w:val="center"/>
              <w:rPr>
                <w:rFonts w:ascii="Times New Roman" w:eastAsia="Times New Roman" w:hAnsi="Times New Roman" w:cs="Times New Roman"/>
                <w:b/>
                <w:sz w:val="24"/>
                <w:szCs w:val="24"/>
                <w:lang w:eastAsia="ru-RU"/>
              </w:rPr>
            </w:pPr>
          </w:p>
        </w:tc>
      </w:tr>
      <w:tr w:rsidR="0011305C" w:rsidRPr="0011305C" w:rsidTr="004C3606">
        <w:trPr>
          <w:trHeight w:val="7549"/>
        </w:trPr>
        <w:tc>
          <w:tcPr>
            <w:tcW w:w="5104" w:type="dxa"/>
          </w:tcPr>
          <w:p w:rsidR="0011305C" w:rsidRPr="0011305C" w:rsidRDefault="0011305C" w:rsidP="0011305C">
            <w:pPr>
              <w:spacing w:after="0" w:line="240" w:lineRule="auto"/>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w:t>
            </w:r>
          </w:p>
          <w:p w:rsidR="0011305C" w:rsidRPr="0011305C" w:rsidRDefault="0011305C" w:rsidP="0011305C">
            <w:pPr>
              <w:spacing w:after="0" w:line="240" w:lineRule="auto"/>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lang w:eastAsia="ru-RU"/>
              </w:rPr>
              <w:t xml:space="preserve">                        </w:t>
            </w:r>
            <w:r w:rsidRPr="0011305C">
              <w:rPr>
                <w:rFonts w:ascii="Times New Roman" w:eastAsia="Times New Roman" w:hAnsi="Times New Roman" w:cs="Times New Roman"/>
                <w:b/>
                <w:i/>
                <w:sz w:val="24"/>
                <w:szCs w:val="24"/>
                <w:u w:val="single"/>
                <w:lang w:eastAsia="ru-RU"/>
              </w:rPr>
              <w:t>«Длинное - короткое»</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развитие у детей четкого дифференцированного восприятия новых качеств величины.</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Атласные и капроновые ленты разных цветов и размеров, картонные полоски, сюжетные игрушки: толстый мишка и тоненькая кукла.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Перед началом игры В. заранее раскладывает на двух столах комплекты игрового дидактического материала (разноцветные ленточки, полоски). Педагог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 примеряют и завязывают пояски игрушкам. Игрушки выражают радость и кланяются. Но затем игрушки хотят поменяться поясками.  Педагог предлагает снять пояски и поменять их игрушки. Вдруг обнаруживает, что на мишке  поясок куклы не сходится, а для куклы поясок слишком велик. Педагог предлагает рассмотреть пояски и расстилает их рядом на столе, а затем накладывает короткую ленточку на длинную. Он объясняет, какая ленточка длинная, а какая короткая, т. е. дает название качества величины - длина. После этого В.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tc>
        <w:tc>
          <w:tcPr>
            <w:tcW w:w="5386" w:type="dxa"/>
          </w:tcPr>
          <w:p w:rsidR="0011305C" w:rsidRPr="0011305C" w:rsidRDefault="0011305C" w:rsidP="0011305C">
            <w:pPr>
              <w:spacing w:before="75" w:after="75" w:line="240" w:lineRule="auto"/>
              <w:jc w:val="center"/>
              <w:rPr>
                <w:rFonts w:ascii="Times New Roman" w:eastAsia="Times New Roman" w:hAnsi="Times New Roman" w:cs="Times New Roman"/>
                <w:b/>
                <w:i/>
                <w:sz w:val="24"/>
                <w:szCs w:val="24"/>
                <w:u w:val="single"/>
                <w:lang w:eastAsia="ru-RU"/>
              </w:rPr>
            </w:pPr>
          </w:p>
          <w:p w:rsidR="0011305C" w:rsidRPr="0011305C" w:rsidRDefault="0011305C" w:rsidP="0011305C">
            <w:pPr>
              <w:spacing w:before="75" w:after="75"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«Подбери фигуру»</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закрепить представления детей о геометрических формах, упражнять в их назывании.</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Демонстрационный: круг, квадрат, треугольник, овал, прямоугольник, вырезанные из картона. Раздаточный: карточки с контурами 5 геометрических лото.</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Педагог показывает детям фигуры, обводит каждую пальцем. Дает задание детям: «У вас на столах лежат карточки, на которых нарисованы фигуры разной формы, и такие же фигуры на подносиках.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11305C" w:rsidRPr="0011305C" w:rsidRDefault="0011305C" w:rsidP="0011305C">
            <w:pPr>
              <w:spacing w:before="75" w:after="75" w:line="240" w:lineRule="auto"/>
              <w:jc w:val="center"/>
              <w:rPr>
                <w:rFonts w:ascii="Times New Roman" w:eastAsia="Times New Roman" w:hAnsi="Times New Roman" w:cs="Times New Roman"/>
                <w:b/>
                <w:sz w:val="24"/>
                <w:szCs w:val="24"/>
                <w:lang w:eastAsia="ru-RU"/>
              </w:rPr>
            </w:pPr>
          </w:p>
        </w:tc>
      </w:tr>
      <w:tr w:rsidR="0011305C" w:rsidRPr="0011305C" w:rsidTr="004C3606">
        <w:trPr>
          <w:trHeight w:val="7549"/>
        </w:trPr>
        <w:tc>
          <w:tcPr>
            <w:tcW w:w="5104" w:type="dxa"/>
          </w:tcPr>
          <w:p w:rsidR="0011305C" w:rsidRPr="0011305C" w:rsidRDefault="0011305C" w:rsidP="0011305C">
            <w:pPr>
              <w:spacing w:before="75" w:after="75" w:line="240" w:lineRule="auto"/>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sz w:val="24"/>
                <w:szCs w:val="24"/>
                <w:lang w:eastAsia="ru-RU"/>
              </w:rPr>
              <w:t xml:space="preserve"> </w:t>
            </w:r>
            <w:r w:rsidRPr="0011305C">
              <w:rPr>
                <w:rFonts w:ascii="Times New Roman" w:eastAsia="Times New Roman" w:hAnsi="Times New Roman" w:cs="Times New Roman"/>
                <w:b/>
                <w:i/>
                <w:sz w:val="24"/>
                <w:szCs w:val="24"/>
                <w:u w:val="single"/>
                <w:lang w:eastAsia="ru-RU"/>
              </w:rPr>
              <w:t>«Три квадрата»</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Три квадрата разной величины, фланелеграф; у детей по 3 квадрата, фланелеграф.</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 xml:space="preserve">Педагог: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 Далее В. предлагает детям построит из квадратов башни. Показывает, как это делается: помещает на фланелеграфе снизу вверх сначала большой, потом средний, потом маленький квадрат. «Сделайте вы такую башню на своих фланелеграфах» -  говорит В. </w:t>
            </w:r>
          </w:p>
        </w:tc>
        <w:tc>
          <w:tcPr>
            <w:tcW w:w="5386" w:type="dxa"/>
          </w:tcPr>
          <w:p w:rsidR="0011305C" w:rsidRPr="0011305C" w:rsidRDefault="0011305C" w:rsidP="0011305C">
            <w:pPr>
              <w:spacing w:before="75" w:after="75" w:line="240" w:lineRule="auto"/>
              <w:rPr>
                <w:rFonts w:ascii="Times New Roman" w:eastAsia="Times New Roman" w:hAnsi="Times New Roman" w:cs="Times New Roman"/>
                <w:b/>
                <w:i/>
                <w:sz w:val="24"/>
                <w:szCs w:val="24"/>
                <w:u w:val="single"/>
                <w:lang w:eastAsia="ru-RU"/>
              </w:rPr>
            </w:pPr>
          </w:p>
          <w:p w:rsidR="0011305C" w:rsidRPr="0011305C" w:rsidRDefault="0011305C" w:rsidP="0011305C">
            <w:pPr>
              <w:spacing w:before="75" w:after="75"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«Игра с обручем»</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различение и нахождение геометрических фигур.</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Для игры используются 4-5 сюжетных игрушек (кукла, матрешки, корзина и т. д.); отличающиеся по величине, цвету, форме. Игрушка ставится в обруч. Дети выделяют признаки, свойственные игрушке, кладут в обруч те геометрические фигуры, которые обладают сходным признаком (все красные, все большие, все круглые и т. д.) вне обруча остаются фигуры, не обладающие выделенным признаком (не круглые, не большие и т. д.)</w:t>
            </w:r>
          </w:p>
          <w:p w:rsidR="0011305C" w:rsidRPr="0011305C" w:rsidRDefault="0011305C" w:rsidP="0011305C">
            <w:pPr>
              <w:spacing w:before="75" w:after="75" w:line="240" w:lineRule="auto"/>
              <w:jc w:val="center"/>
              <w:rPr>
                <w:rFonts w:ascii="Times New Roman" w:eastAsia="Times New Roman" w:hAnsi="Times New Roman" w:cs="Times New Roman"/>
                <w:b/>
                <w:i/>
                <w:sz w:val="24"/>
                <w:szCs w:val="24"/>
                <w:u w:val="single"/>
                <w:lang w:eastAsia="ru-RU"/>
              </w:rPr>
            </w:pPr>
          </w:p>
        </w:tc>
      </w:tr>
      <w:tr w:rsidR="0011305C" w:rsidRPr="0011305C" w:rsidTr="004C3606">
        <w:trPr>
          <w:trHeight w:val="7285"/>
        </w:trPr>
        <w:tc>
          <w:tcPr>
            <w:tcW w:w="5104" w:type="dxa"/>
          </w:tcPr>
          <w:p w:rsidR="0011305C" w:rsidRPr="0011305C" w:rsidRDefault="0011305C" w:rsidP="0011305C">
            <w:pPr>
              <w:spacing w:after="0" w:line="240" w:lineRule="auto"/>
              <w:jc w:val="center"/>
              <w:rPr>
                <w:rFonts w:ascii="Times New Roman" w:eastAsia="Times New Roman" w:hAnsi="Times New Roman" w:cs="Times New Roman"/>
                <w:b/>
                <w:sz w:val="24"/>
                <w:szCs w:val="24"/>
                <w:lang w:eastAsia="ru-RU"/>
              </w:rPr>
            </w:pPr>
          </w:p>
          <w:p w:rsidR="0011305C" w:rsidRPr="0011305C" w:rsidRDefault="0011305C" w:rsidP="0011305C">
            <w:pPr>
              <w:spacing w:after="0"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«Какие бывают фигуры»</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познакомить детей с новыми формами: овалом, прямоугольником, треугольником, давая их в паре  с уже знакомыми: квадрат-треугольник, квадрат-прямоугольник, круг-овал.</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Материал.</w:t>
            </w:r>
            <w:r w:rsidRPr="0011305C">
              <w:rPr>
                <w:rFonts w:ascii="Times New Roman" w:eastAsia="Times New Roman" w:hAnsi="Times New Roman" w:cs="Times New Roman"/>
                <w:sz w:val="24"/>
                <w:szCs w:val="24"/>
                <w:lang w:eastAsia="ru-RU"/>
              </w:rPr>
              <w:t xml:space="preserve"> Кукла. Демонстрационный: крупные картонные фигуры: квадрат, треугольник, прямоугольник, овал, круг. Раздаточный: по 2 фигуры каждой формы меньшего размера.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Кукла приносит фигуры. Педагог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tc>
        <w:tc>
          <w:tcPr>
            <w:tcW w:w="5386" w:type="dxa"/>
          </w:tcPr>
          <w:p w:rsidR="0011305C" w:rsidRPr="0011305C" w:rsidRDefault="0011305C" w:rsidP="0011305C">
            <w:pPr>
              <w:spacing w:before="75" w:after="75"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«Соберем бусы»</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Оборудование.</w:t>
            </w:r>
            <w:r w:rsidRPr="0011305C">
              <w:rPr>
                <w:rFonts w:ascii="Times New Roman" w:eastAsia="Times New Roman" w:hAnsi="Times New Roman" w:cs="Times New Roman"/>
                <w:sz w:val="24"/>
                <w:szCs w:val="24"/>
                <w:lang w:eastAsia="ru-RU"/>
              </w:rPr>
              <w:t xml:space="preserve">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11305C" w:rsidRPr="0011305C" w:rsidRDefault="0011305C" w:rsidP="0011305C">
            <w:pPr>
              <w:spacing w:before="75" w:after="75"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Дети стоят в кругу, перед ними коробки с разноцветными геометрическими фигурами. Педагог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 Затем В.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tc>
      </w:tr>
      <w:tr w:rsidR="0011305C" w:rsidRPr="0011305C" w:rsidTr="004C3606">
        <w:trPr>
          <w:trHeight w:val="7549"/>
        </w:trPr>
        <w:tc>
          <w:tcPr>
            <w:tcW w:w="5104" w:type="dxa"/>
          </w:tcPr>
          <w:p w:rsidR="0011305C" w:rsidRPr="0011305C" w:rsidRDefault="0011305C" w:rsidP="0011305C">
            <w:pPr>
              <w:spacing w:before="75" w:after="75" w:line="240" w:lineRule="auto"/>
              <w:jc w:val="center"/>
              <w:rPr>
                <w:rFonts w:ascii="Times New Roman" w:eastAsia="Times New Roman" w:hAnsi="Times New Roman" w:cs="Times New Roman"/>
                <w:b/>
                <w:sz w:val="24"/>
                <w:szCs w:val="24"/>
                <w:lang w:eastAsia="ru-RU"/>
              </w:rPr>
            </w:pPr>
          </w:p>
          <w:p w:rsidR="0011305C" w:rsidRPr="0011305C" w:rsidRDefault="0011305C" w:rsidP="0011305C">
            <w:pPr>
              <w:spacing w:after="0"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 xml:space="preserve"> «Составь предмет»</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упражнять в составлении силуэта предмета из отдельных частей (геометрических фигур).</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Оборудование.</w:t>
            </w:r>
            <w:r w:rsidRPr="0011305C">
              <w:rPr>
                <w:rFonts w:ascii="Times New Roman" w:eastAsia="Times New Roman" w:hAnsi="Times New Roman" w:cs="Times New Roman"/>
                <w:sz w:val="24"/>
                <w:szCs w:val="24"/>
                <w:lang w:eastAsia="ru-RU"/>
              </w:rPr>
              <w:t xml:space="preserve"> На столе  крупные игрушки: домик, неваляшка, снеговик, елка, грузовая машина. На полу наборы разных геометрических фигур.</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Педагог предлагает назвать игрушки, стоящие у него на столе, и составить любую из них, пользуясь набором геометрических фигур. Поощряет и стимулирует действия детей. Спрашивает: «Что составил? Из каких геометрических фигур?». Дети рассматривают получившиеся силуэты игрушек, вспоминают соответствующие стихи, загадки. Возможно объединение составленных силуэтов в единый сюжет: «Дом в лесу», «Зимняя прогулка», «Улица» и т. д.</w:t>
            </w:r>
          </w:p>
          <w:p w:rsidR="0011305C" w:rsidRPr="0011305C" w:rsidRDefault="0011305C" w:rsidP="0011305C">
            <w:pPr>
              <w:spacing w:after="0" w:line="240" w:lineRule="auto"/>
              <w:rPr>
                <w:rFonts w:ascii="Times New Roman" w:eastAsia="Times New Roman" w:hAnsi="Times New Roman" w:cs="Times New Roman"/>
                <w:b/>
                <w:sz w:val="24"/>
                <w:szCs w:val="24"/>
                <w:lang w:eastAsia="ru-RU"/>
              </w:rPr>
            </w:pPr>
          </w:p>
        </w:tc>
        <w:tc>
          <w:tcPr>
            <w:tcW w:w="5386" w:type="dxa"/>
          </w:tcPr>
          <w:p w:rsidR="0011305C" w:rsidRPr="0011305C" w:rsidRDefault="0011305C" w:rsidP="0011305C">
            <w:pPr>
              <w:spacing w:after="0" w:line="240" w:lineRule="auto"/>
              <w:jc w:val="center"/>
              <w:rPr>
                <w:rFonts w:ascii="Times New Roman" w:eastAsia="Times New Roman" w:hAnsi="Times New Roman" w:cs="Times New Roman"/>
                <w:b/>
                <w:sz w:val="24"/>
                <w:szCs w:val="24"/>
                <w:lang w:eastAsia="ru-RU"/>
              </w:rPr>
            </w:pPr>
          </w:p>
          <w:p w:rsidR="0011305C" w:rsidRPr="0011305C" w:rsidRDefault="0011305C" w:rsidP="0011305C">
            <w:pPr>
              <w:spacing w:after="0"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«Ищи и находи»</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учить находить в комнате предметы разной формы по слову-названию; развивать внимание и запоминание.</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Оборудование.</w:t>
            </w:r>
            <w:r w:rsidRPr="0011305C">
              <w:rPr>
                <w:rFonts w:ascii="Times New Roman" w:eastAsia="Times New Roman" w:hAnsi="Times New Roman" w:cs="Times New Roman"/>
                <w:sz w:val="24"/>
                <w:szCs w:val="24"/>
                <w:lang w:eastAsia="ru-RU"/>
              </w:rPr>
              <w:t xml:space="preserve"> Игрушки paзной формы.</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Педагог заранее раскладывает в разных местах групповой комнаты игрушки разной формы и говорит: «Будем искать предметы круглой формы. Все, что есть круглое в нашей комнате, найдите и принесите мне на стол». Дети расходятся, педагог оказывает помощь тем, кто затрудняется. Дети приносят предметы, кладут их на стол педагога, садятся на места. Педагог рассматривает с ними принесенные предметы, оценивает результат выполнения задания. Игра повторяется, дети ищут предметы другой формы.</w:t>
            </w:r>
          </w:p>
        </w:tc>
      </w:tr>
      <w:tr w:rsidR="0011305C" w:rsidRPr="0011305C" w:rsidTr="004C3606">
        <w:trPr>
          <w:trHeight w:val="7549"/>
        </w:trPr>
        <w:tc>
          <w:tcPr>
            <w:tcW w:w="5104" w:type="dxa"/>
          </w:tcPr>
          <w:p w:rsidR="0011305C" w:rsidRPr="0011305C" w:rsidRDefault="0011305C" w:rsidP="0011305C">
            <w:pPr>
              <w:spacing w:after="0" w:line="240" w:lineRule="auto"/>
              <w:jc w:val="center"/>
              <w:rPr>
                <w:rFonts w:ascii="Times New Roman" w:eastAsia="Times New Roman" w:hAnsi="Times New Roman" w:cs="Times New Roman"/>
                <w:b/>
                <w:i/>
                <w:sz w:val="24"/>
                <w:szCs w:val="24"/>
                <w:u w:val="single"/>
                <w:lang w:eastAsia="ru-RU"/>
              </w:rPr>
            </w:pPr>
          </w:p>
          <w:p w:rsidR="0011305C" w:rsidRPr="0011305C" w:rsidRDefault="0011305C" w:rsidP="0011305C">
            <w:pPr>
              <w:spacing w:after="0"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«Узнай и запомни»</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учить детей запоминать воспринятое, осуществлять выбор по представлению.</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Оборудование.</w:t>
            </w:r>
            <w:r w:rsidRPr="0011305C">
              <w:rPr>
                <w:rFonts w:ascii="Times New Roman" w:eastAsia="Times New Roman" w:hAnsi="Times New Roman" w:cs="Times New Roman"/>
                <w:sz w:val="24"/>
                <w:szCs w:val="24"/>
                <w:lang w:eastAsia="ru-RU"/>
              </w:rPr>
              <w:t xml:space="preserve"> Карточки с изображением трех одноцветных геометрических форм (круг, квадрат, треугольник; круг, овал, квадрат и т. д.), набор мелких карточек с изображением одной формы для нахождения на больших карточках.</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 xml:space="preserve"> 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 кладет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карточку-образец. По мере усвоения игры детям дают по две карты (6 форм), затем - по три (9 форм).</w:t>
            </w:r>
          </w:p>
        </w:tc>
        <w:tc>
          <w:tcPr>
            <w:tcW w:w="5386" w:type="dxa"/>
          </w:tcPr>
          <w:p w:rsidR="0011305C" w:rsidRPr="0011305C" w:rsidRDefault="0011305C" w:rsidP="0011305C">
            <w:pPr>
              <w:spacing w:after="0" w:line="240" w:lineRule="auto"/>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i/>
                <w:sz w:val="24"/>
                <w:szCs w:val="24"/>
                <w:lang w:eastAsia="ru-RU"/>
              </w:rPr>
              <w:t xml:space="preserve">                 </w:t>
            </w:r>
          </w:p>
          <w:p w:rsidR="0011305C" w:rsidRPr="0011305C" w:rsidRDefault="0011305C" w:rsidP="0011305C">
            <w:pPr>
              <w:spacing w:after="0" w:line="240" w:lineRule="auto"/>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lang w:eastAsia="ru-RU"/>
              </w:rPr>
              <w:t xml:space="preserve">                    </w:t>
            </w:r>
            <w:r w:rsidRPr="0011305C">
              <w:rPr>
                <w:rFonts w:ascii="Times New Roman" w:eastAsia="Times New Roman" w:hAnsi="Times New Roman" w:cs="Times New Roman"/>
                <w:b/>
                <w:i/>
                <w:sz w:val="24"/>
                <w:szCs w:val="24"/>
                <w:u w:val="single"/>
                <w:lang w:eastAsia="ru-RU"/>
              </w:rPr>
              <w:t>«Построим дома»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учить зрительно соотносить величину предметов и проверять свой выбор путем наложения; развивать внимание; закреплять слова, определяющие относительность величин «больше», «меньше», «одинаковые».</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Оборудование.</w:t>
            </w:r>
            <w:r w:rsidRPr="0011305C">
              <w:rPr>
                <w:rFonts w:ascii="Times New Roman" w:eastAsia="Times New Roman" w:hAnsi="Times New Roman" w:cs="Times New Roman"/>
                <w:sz w:val="24"/>
                <w:szCs w:val="24"/>
                <w:lang w:eastAsia="ru-RU"/>
              </w:rPr>
              <w:t xml:space="preserve"> 1-й вариант. Три картонных дома разной величины с прорезями для дверей и окон, без крыш; картонные окна, двери, крыши трех величин, соответствующие размерам домов. 2-й вариант. Маленькие картонные дома без крыш с прорезями для окон и дверей, элементы к ним (крыши, двери, окна) для каждого ребенка.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 xml:space="preserve"> Педагог вставляет в наборное полотно крупные изображения трех домов, располагая их в случайном порядке, а не в ряд. На столе раскладывает вперемешку элементы домов (крыши, окна, двери). Затем говорит детям, что они будут строителями, достроят дома, которые должны быть аккуратными, ровными; все детали следует подбирать так, чтобы они подошли к нужным частям. Дети походят и по очереди «достраивают» дома. Сидящие за столом принимают участие в оценке каждого этапа работы. В конце педагог подводит итог: «Самому большому дому мы поставили двери поменьше, крышу поменьше, окна поменьше. А в самом маленьком доме самые маленькие окна, самая маленькая дверь, самая маленькая крыша».</w:t>
            </w:r>
          </w:p>
          <w:p w:rsidR="0011305C" w:rsidRPr="0011305C" w:rsidRDefault="0011305C" w:rsidP="0011305C">
            <w:pPr>
              <w:spacing w:after="0" w:line="240" w:lineRule="auto"/>
              <w:jc w:val="center"/>
              <w:rPr>
                <w:rFonts w:ascii="Times New Roman" w:eastAsia="Times New Roman" w:hAnsi="Times New Roman" w:cs="Times New Roman"/>
                <w:b/>
                <w:sz w:val="24"/>
                <w:szCs w:val="24"/>
                <w:lang w:eastAsia="ru-RU"/>
              </w:rPr>
            </w:pPr>
          </w:p>
        </w:tc>
      </w:tr>
      <w:tr w:rsidR="0011305C" w:rsidRPr="0011305C" w:rsidTr="004C3606">
        <w:trPr>
          <w:trHeight w:val="7549"/>
        </w:trPr>
        <w:tc>
          <w:tcPr>
            <w:tcW w:w="5104" w:type="dxa"/>
          </w:tcPr>
          <w:p w:rsidR="0011305C" w:rsidRPr="0011305C" w:rsidRDefault="0011305C" w:rsidP="0011305C">
            <w:pPr>
              <w:spacing w:after="0" w:line="240" w:lineRule="auto"/>
              <w:jc w:val="center"/>
              <w:rPr>
                <w:rFonts w:ascii="Times New Roman" w:eastAsia="Times New Roman" w:hAnsi="Times New Roman" w:cs="Times New Roman"/>
                <w:b/>
                <w:i/>
                <w:sz w:val="24"/>
                <w:szCs w:val="24"/>
                <w:u w:val="single"/>
                <w:lang w:eastAsia="ru-RU"/>
              </w:rPr>
            </w:pPr>
          </w:p>
          <w:p w:rsidR="0011305C" w:rsidRPr="0011305C" w:rsidRDefault="0011305C" w:rsidP="0011305C">
            <w:pPr>
              <w:spacing w:after="0"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«Спрячем и найдем»</w:t>
            </w:r>
          </w:p>
          <w:p w:rsidR="0011305C" w:rsidRPr="0011305C" w:rsidRDefault="0011305C" w:rsidP="0011305C">
            <w:pPr>
              <w:spacing w:after="0" w:line="240" w:lineRule="auto"/>
              <w:jc w:val="center"/>
              <w:rPr>
                <w:rFonts w:ascii="Times New Roman" w:eastAsia="Times New Roman" w:hAnsi="Times New Roman" w:cs="Times New Roman"/>
                <w:b/>
                <w:i/>
                <w:sz w:val="24"/>
                <w:szCs w:val="24"/>
                <w:u w:val="single"/>
                <w:lang w:eastAsia="ru-RU"/>
              </w:rPr>
            </w:pP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учить ориентироваться в пространстве помещения, последовательно осматривать его; развивать внимание и запоминание; учить выделять из окружающего предметы, находящиеся в поле зрения.</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Оборудование.</w:t>
            </w:r>
            <w:r w:rsidRPr="0011305C">
              <w:rPr>
                <w:rFonts w:ascii="Times New Roman" w:eastAsia="Times New Roman" w:hAnsi="Times New Roman" w:cs="Times New Roman"/>
                <w:sz w:val="24"/>
                <w:szCs w:val="24"/>
                <w:lang w:eastAsia="ru-RU"/>
              </w:rPr>
              <w:t xml:space="preserve"> Разные игрушки.</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1-й вариант. Педагог показывает детям яркую, красочную игрушку. Говорит, что они сейчас спрячут ее, а потом будут искать. Вместе с детьми обходит комнату, рассматривая и обсуждая все, что там стоит: «Вот стол, за которым вы смотрите книжки. А вот стеллаж с игрушками. Пойдем дальше. Здесь шкаф. Тут и можно спрягать нашу игрушку на полке с книгами. Поставим ее на полку (полка должна быть открытой). А теперь пойдем играть». Педагог проводит несложную подвижную игру, например «Делай как я». Через некоторое время предлагает найти игрушку. Фиксирует результат: «Игрушка была на полке». В следующий раз прячут неяркую игрушку, а комнату осматривают с другой стороны. Когда дети научаться находить игрушку, расположенную на уровне их глаз, ее прячут сначала выше, а затем и ниже уровня глаз ребенка.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2-й вариант. Игрушку прячут дети, а находит ее педагог, который медленно, последовательно обследует комнату и находящиеся в ней предметы. Дети должны освоить последовательность поиска как способ ориентирования в пространстве. Обходя комнату, педагог называет направление, в котором движется и предметы, встречающиеся у него на пути. Например: «Вот окно. Пойду от окна к двери. Здесь шкаф. Посмотрю наверх - наверху нет, посмотрю вниз - внизу нет. Пойду дальше» и т. п.</w:t>
            </w:r>
          </w:p>
        </w:tc>
        <w:tc>
          <w:tcPr>
            <w:tcW w:w="5386" w:type="dxa"/>
          </w:tcPr>
          <w:p w:rsidR="0011305C" w:rsidRPr="0011305C" w:rsidRDefault="0011305C" w:rsidP="0011305C">
            <w:pPr>
              <w:spacing w:after="0" w:line="240" w:lineRule="auto"/>
              <w:rPr>
                <w:rFonts w:ascii="Times New Roman" w:eastAsia="Times New Roman" w:hAnsi="Times New Roman" w:cs="Times New Roman"/>
                <w:b/>
                <w:i/>
                <w:sz w:val="24"/>
                <w:szCs w:val="24"/>
                <w:lang w:eastAsia="ru-RU"/>
              </w:rPr>
            </w:pPr>
            <w:r w:rsidRPr="0011305C">
              <w:rPr>
                <w:rFonts w:ascii="Times New Roman" w:eastAsia="Times New Roman" w:hAnsi="Times New Roman" w:cs="Times New Roman"/>
                <w:b/>
                <w:sz w:val="24"/>
                <w:szCs w:val="24"/>
                <w:lang w:eastAsia="ru-RU"/>
              </w:rPr>
              <w:t xml:space="preserve">                 </w:t>
            </w:r>
            <w:r w:rsidRPr="0011305C">
              <w:rPr>
                <w:rFonts w:ascii="Times New Roman" w:eastAsia="Times New Roman" w:hAnsi="Times New Roman" w:cs="Times New Roman"/>
                <w:b/>
                <w:i/>
                <w:sz w:val="24"/>
                <w:szCs w:val="24"/>
                <w:lang w:eastAsia="ru-RU"/>
              </w:rPr>
              <w:t xml:space="preserve"> </w:t>
            </w:r>
          </w:p>
          <w:p w:rsidR="0011305C" w:rsidRPr="0011305C" w:rsidRDefault="0011305C" w:rsidP="0011305C">
            <w:pPr>
              <w:spacing w:after="0" w:line="240" w:lineRule="auto"/>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lang w:eastAsia="ru-RU"/>
              </w:rPr>
              <w:t xml:space="preserve">                       </w:t>
            </w:r>
            <w:r w:rsidRPr="0011305C">
              <w:rPr>
                <w:rFonts w:ascii="Times New Roman" w:eastAsia="Times New Roman" w:hAnsi="Times New Roman" w:cs="Times New Roman"/>
                <w:b/>
                <w:i/>
                <w:sz w:val="24"/>
                <w:szCs w:val="24"/>
                <w:u w:val="single"/>
                <w:lang w:eastAsia="ru-RU"/>
              </w:rPr>
              <w:t>«Красивый узор»</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учить осуществлять выбор величин по слову-названию предметов, развивать внимание; формировать положительное отношение к полученному результату -ритмичному чередованию величин.</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Оборудование.</w:t>
            </w:r>
            <w:r w:rsidRPr="0011305C">
              <w:rPr>
                <w:rFonts w:ascii="Times New Roman" w:eastAsia="Times New Roman" w:hAnsi="Times New Roman" w:cs="Times New Roman"/>
                <w:sz w:val="24"/>
                <w:szCs w:val="24"/>
                <w:lang w:eastAsia="ru-RU"/>
              </w:rPr>
              <w:t xml:space="preserve"> Полоски чистой плотной бумаги по числу детей, геометрические формы разной величины для выкладывания узора (круги, квадраты, ромбы, шестиугольники и др. ); подносы, наборное полотно.</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 xml:space="preserve"> Педагог раздает детям листы бумаги и ставит на стол подносы с геометрическими формами. Говорит, что сейчас они будут выкладывать красивый узор, показывает образец действия: «Большой квадрат. (Берет форму и вставляет в наборное полотно). Маленький квадрат, еще маленький квадрат». (Вновь вставляет в полотно и т. д. ) затем педагог предлагает выкладывать формы под диктовку. Вначале он следит не только за правильным чередованием величин, но и затем, чтобы дети действовали слева направо и соблюдали одинаковое расстояние между элементами. При повторном проведении задания дают другие формы, изменяется и их чередование. В заключении педагог рассматривает получившиеся узоры, дает всем работам положительную оценку.</w:t>
            </w:r>
          </w:p>
        </w:tc>
      </w:tr>
      <w:tr w:rsidR="0011305C" w:rsidRPr="0011305C" w:rsidTr="004C3606">
        <w:trPr>
          <w:trHeight w:val="7947"/>
        </w:trPr>
        <w:tc>
          <w:tcPr>
            <w:tcW w:w="5104" w:type="dxa"/>
          </w:tcPr>
          <w:p w:rsidR="0011305C" w:rsidRPr="0011305C" w:rsidRDefault="0011305C" w:rsidP="0011305C">
            <w:pPr>
              <w:spacing w:after="0" w:line="240" w:lineRule="auto"/>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lang w:eastAsia="ru-RU"/>
              </w:rPr>
              <w:t xml:space="preserve">                    </w:t>
            </w:r>
            <w:r w:rsidRPr="0011305C">
              <w:rPr>
                <w:rFonts w:ascii="Times New Roman" w:eastAsia="Times New Roman" w:hAnsi="Times New Roman" w:cs="Times New Roman"/>
                <w:b/>
                <w:i/>
                <w:sz w:val="24"/>
                <w:szCs w:val="24"/>
                <w:u w:val="single"/>
                <w:lang w:eastAsia="ru-RU"/>
              </w:rPr>
              <w:t>«Угадай, кто за кем»</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формировать у детей представление о заслоняемости одних предметов другими. Уточнить представление о том, что большие предметы заслоняют меньшие, а меньшие не заслоняют больших; закреплять слова «больше», «меньше», «за, «перед»; познакомить со словом «заслонять».</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Оборудование.</w:t>
            </w:r>
            <w:r w:rsidRPr="0011305C">
              <w:rPr>
                <w:rFonts w:ascii="Times New Roman" w:eastAsia="Times New Roman" w:hAnsi="Times New Roman" w:cs="Times New Roman"/>
                <w:sz w:val="24"/>
                <w:szCs w:val="24"/>
                <w:lang w:eastAsia="ru-RU"/>
              </w:rPr>
              <w:t xml:space="preserve"> Разные игрушки.</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1-й вариант. Игрушки стоят на столе у педагога. Он просит посмотреть, что находится на столе, и закрыть глаза. Берет две игрушки, отставляет их немного в сторону и встает так, что заслоняет их собою. Дети открывают глаза и обнаруживают, что двух игрушек нет. «Я не отходила от стола. Куда же делись игрушки?» - говорит педагог. Если кто-то из ребят догадается, педагог удивленно говорит: «Ах, я встала и заслонила их». Если же дети не находят, то ищет сам и, обнаружив пропавшие игрушки, объясняет причину их исчезновения. После этого педагог убирает игрушки и приглашает к столу двоих детей: одного высокого, крупного, другого - маленького. Дети вновь убеждаются в принципе заслоняемости, когда маленький встает за спиной большого. Итоги игры педагог обсуждает с детьми, почему Таню не видно за Колей, а Колю за Таней видно: «Больший заслоняет меньшего, а меньший заслонить не может большего».</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2-й вариант. Проводится игра «в прятки». Один ребенок прячется, а остальные дети под руководством педагога ищут его, последовательно осматривая в комнате мебель.</w:t>
            </w:r>
          </w:p>
        </w:tc>
        <w:tc>
          <w:tcPr>
            <w:tcW w:w="5386" w:type="dxa"/>
          </w:tcPr>
          <w:p w:rsidR="0011305C" w:rsidRPr="0011305C" w:rsidRDefault="0011305C" w:rsidP="0011305C">
            <w:pPr>
              <w:spacing w:after="0" w:line="240" w:lineRule="auto"/>
              <w:jc w:val="center"/>
              <w:rPr>
                <w:rFonts w:ascii="Times New Roman" w:eastAsia="Times New Roman" w:hAnsi="Times New Roman" w:cs="Times New Roman"/>
                <w:b/>
                <w:i/>
                <w:sz w:val="24"/>
                <w:szCs w:val="24"/>
                <w:u w:val="single"/>
                <w:lang w:eastAsia="ru-RU"/>
              </w:rPr>
            </w:pPr>
            <w:r w:rsidRPr="0011305C">
              <w:rPr>
                <w:rFonts w:ascii="Times New Roman" w:eastAsia="Times New Roman" w:hAnsi="Times New Roman" w:cs="Times New Roman"/>
                <w:b/>
                <w:i/>
                <w:sz w:val="24"/>
                <w:szCs w:val="24"/>
                <w:u w:val="single"/>
                <w:lang w:eastAsia="ru-RU"/>
              </w:rPr>
              <w:t>«Картина»</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Цель:</w:t>
            </w:r>
            <w:r w:rsidRPr="0011305C">
              <w:rPr>
                <w:rFonts w:ascii="Times New Roman" w:eastAsia="Times New Roman" w:hAnsi="Times New Roman" w:cs="Times New Roman"/>
                <w:sz w:val="24"/>
                <w:szCs w:val="24"/>
                <w:lang w:eastAsia="ru-RU"/>
              </w:rPr>
              <w:t xml:space="preserve"> учить располагать предметы на листе бумаги (вверху, внизу, по сторонам); развивать внимание, подражание; закреплять восприятие целостных предметов и различать их между собой.</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i/>
                <w:sz w:val="24"/>
                <w:szCs w:val="24"/>
                <w:lang w:eastAsia="ru-RU"/>
              </w:rPr>
              <w:t>Оборудование.</w:t>
            </w:r>
            <w:r w:rsidRPr="0011305C">
              <w:rPr>
                <w:rFonts w:ascii="Times New Roman" w:eastAsia="Times New Roman" w:hAnsi="Times New Roman" w:cs="Times New Roman"/>
                <w:sz w:val="24"/>
                <w:szCs w:val="24"/>
                <w:lang w:eastAsia="ru-RU"/>
              </w:rPr>
              <w:t xml:space="preserve"> Большой лист бумаги для панно, крупные детали аппликации (солнце, полоса земли, дом, фигурка мальчика или девочки, дерево, птица), листы бумаги, те же элементы аппликации небольших размеров, подносы, клей, кисточки, клееночки, тряпочки по количеству детей.</w:t>
            </w:r>
          </w:p>
          <w:p w:rsidR="0011305C" w:rsidRPr="0011305C" w:rsidRDefault="0011305C" w:rsidP="0011305C">
            <w:pPr>
              <w:spacing w:after="0" w:line="240" w:lineRule="auto"/>
              <w:jc w:val="both"/>
              <w:rPr>
                <w:rFonts w:ascii="Times New Roman" w:eastAsia="Times New Roman" w:hAnsi="Times New Roman" w:cs="Times New Roman"/>
                <w:sz w:val="24"/>
                <w:szCs w:val="24"/>
                <w:lang w:eastAsia="ru-RU"/>
              </w:rPr>
            </w:pPr>
            <w:r w:rsidRPr="0011305C">
              <w:rPr>
                <w:rFonts w:ascii="Times New Roman" w:eastAsia="Times New Roman" w:hAnsi="Times New Roman" w:cs="Times New Roman"/>
                <w:sz w:val="24"/>
                <w:szCs w:val="24"/>
                <w:lang w:eastAsia="ru-RU"/>
              </w:rPr>
              <w:t xml:space="preserve"> Педагог говорит детям, что они будут делать красивую картину: он - на большом листе, закрепленном на доске, а они - маленькие на своих листах бумаги. Нужно только внимательно смотреть и делать все так, как делает педагог. Затем педагог раздает детям материал для аппликации. Сначала он наклеивает внизу полоску земли, наверху солнце и т. д. Педагог делает все медленно, фиксируя свои действия на каждом моменте и давая возможность детям выбрать каждый элемент и правильно расположить его на бумаге. В случае необходимости помогает ребенку определить место на листе бумаги (верх, низ). По окончании педагог сравнивает детские работы со своей, обсуждая пространственное расположение предметов, хвалит их, вызывая положительное отношение к результату работы. Затем кратко описывает содержание получившегося изображения, закрепляя пространственное расположение предметов: «Мальчик вышел на улицу. Посмотрел - внизу земля, наверху - небо. На небе солнце. Внизу, на земле, дом и дерево. Мальчик стоит около дома с одной стороны, а дерево - с другой стороны. На дереве сидит птица».</w:t>
            </w:r>
          </w:p>
          <w:p w:rsidR="0011305C" w:rsidRPr="0011305C" w:rsidRDefault="0011305C" w:rsidP="0011305C">
            <w:pPr>
              <w:spacing w:after="0" w:line="240" w:lineRule="auto"/>
              <w:rPr>
                <w:rFonts w:ascii="Times New Roman" w:eastAsia="Times New Roman" w:hAnsi="Times New Roman" w:cs="Times New Roman"/>
                <w:b/>
                <w:sz w:val="24"/>
                <w:szCs w:val="24"/>
                <w:lang w:eastAsia="ru-RU"/>
              </w:rPr>
            </w:pPr>
          </w:p>
        </w:tc>
      </w:tr>
    </w:tbl>
    <w:p w:rsidR="0011305C" w:rsidRPr="0011305C" w:rsidRDefault="0011305C" w:rsidP="0011305C">
      <w:pPr>
        <w:spacing w:after="0" w:line="240" w:lineRule="auto"/>
        <w:rPr>
          <w:rFonts w:ascii="Times New Roman" w:eastAsia="Times New Roman" w:hAnsi="Times New Roman" w:cs="Times New Roman"/>
          <w:sz w:val="24"/>
          <w:szCs w:val="24"/>
          <w:lang w:eastAsia="ru-RU"/>
        </w:rPr>
      </w:pPr>
    </w:p>
    <w:p w:rsidR="003B133D" w:rsidRDefault="003B133D">
      <w:bookmarkStart w:id="0" w:name="_GoBack"/>
      <w:bookmarkEnd w:id="0"/>
    </w:p>
    <w:sectPr w:rsidR="003B133D" w:rsidSect="00AF74B4">
      <w:pgSz w:w="11906" w:h="16838"/>
      <w:pgMar w:top="567" w:right="567" w:bottom="198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7F4"/>
    <w:multiLevelType w:val="hybridMultilevel"/>
    <w:tmpl w:val="C20E2B68"/>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A36A0E"/>
    <w:multiLevelType w:val="hybridMultilevel"/>
    <w:tmpl w:val="B54A69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D983467"/>
    <w:multiLevelType w:val="hybridMultilevel"/>
    <w:tmpl w:val="FD321C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80F12B2"/>
    <w:multiLevelType w:val="hybridMultilevel"/>
    <w:tmpl w:val="D8CA5F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21F5D12"/>
    <w:multiLevelType w:val="hybridMultilevel"/>
    <w:tmpl w:val="7C541B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6E331A1"/>
    <w:multiLevelType w:val="hybridMultilevel"/>
    <w:tmpl w:val="69067B50"/>
    <w:lvl w:ilvl="0" w:tplc="04190001">
      <w:start w:val="1"/>
      <w:numFmt w:val="bullet"/>
      <w:lvlText w:val=""/>
      <w:lvlJc w:val="left"/>
      <w:pPr>
        <w:tabs>
          <w:tab w:val="num" w:pos="800"/>
        </w:tabs>
        <w:ind w:left="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E34CC3"/>
    <w:multiLevelType w:val="hybridMultilevel"/>
    <w:tmpl w:val="7DB027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A4"/>
    <w:rsid w:val="0011305C"/>
    <w:rsid w:val="003B133D"/>
    <w:rsid w:val="00A1460C"/>
    <w:rsid w:val="00CC1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1305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11305C"/>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305C"/>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11305C"/>
    <w:rPr>
      <w:rFonts w:ascii="Arial" w:eastAsia="Times New Roman" w:hAnsi="Arial" w:cs="Arial"/>
      <w:b/>
      <w:bCs/>
      <w:sz w:val="26"/>
      <w:szCs w:val="26"/>
      <w:lang w:eastAsia="ru-RU"/>
    </w:rPr>
  </w:style>
  <w:style w:type="numbering" w:customStyle="1" w:styleId="11">
    <w:name w:val="Нет списка1"/>
    <w:next w:val="a2"/>
    <w:semiHidden/>
    <w:unhideWhenUsed/>
    <w:rsid w:val="0011305C"/>
  </w:style>
  <w:style w:type="table" w:styleId="a3">
    <w:name w:val="Table Grid"/>
    <w:basedOn w:val="a1"/>
    <w:rsid w:val="001130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113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130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30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1305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11305C"/>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305C"/>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11305C"/>
    <w:rPr>
      <w:rFonts w:ascii="Arial" w:eastAsia="Times New Roman" w:hAnsi="Arial" w:cs="Arial"/>
      <w:b/>
      <w:bCs/>
      <w:sz w:val="26"/>
      <w:szCs w:val="26"/>
      <w:lang w:eastAsia="ru-RU"/>
    </w:rPr>
  </w:style>
  <w:style w:type="numbering" w:customStyle="1" w:styleId="11">
    <w:name w:val="Нет списка1"/>
    <w:next w:val="a2"/>
    <w:semiHidden/>
    <w:unhideWhenUsed/>
    <w:rsid w:val="0011305C"/>
  </w:style>
  <w:style w:type="table" w:styleId="a3">
    <w:name w:val="Table Grid"/>
    <w:basedOn w:val="a1"/>
    <w:rsid w:val="001130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113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130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30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s://image.mel.fm/i/e/eAg28GcXsu/59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6186</Words>
  <Characters>35264</Characters>
  <Application>Microsoft Office Word</Application>
  <DocSecurity>0</DocSecurity>
  <Lines>293</Lines>
  <Paragraphs>82</Paragraphs>
  <ScaleCrop>false</ScaleCrop>
  <Company/>
  <LinksUpToDate>false</LinksUpToDate>
  <CharactersWithSpaces>41368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2</cp:revision>
  <dcterms:created xsi:type="dcterms:W3CDTF">2022-03-28T14:19:00Z</dcterms:created>
  <dcterms:modified xsi:type="dcterms:W3CDTF">2022-03-28T14:19:00Z</dcterms:modified>
</cp:coreProperties>
</file>